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72" w:rsidRPr="00166F72" w:rsidRDefault="00166F72" w:rsidP="00166F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19050" t="0" r="0" b="0"/>
            <wp:docPr id="1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72" w:rsidRPr="00166F72" w:rsidRDefault="00166F72" w:rsidP="00166F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F72" w:rsidRPr="00166F72" w:rsidRDefault="00166F72" w:rsidP="00166F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F72">
        <w:rPr>
          <w:rFonts w:ascii="Times New Roman" w:eastAsia="Times New Roman" w:hAnsi="Times New Roman"/>
          <w:b/>
          <w:sz w:val="24"/>
          <w:szCs w:val="24"/>
          <w:lang w:eastAsia="ru-RU"/>
        </w:rPr>
        <w:t>МИХАЙЛОВСКАЯ ГОРОДСКАЯ ДУМА</w:t>
      </w:r>
    </w:p>
    <w:p w:rsidR="00166F72" w:rsidRPr="00166F72" w:rsidRDefault="00166F72" w:rsidP="00166F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F72" w:rsidRPr="00166F72" w:rsidRDefault="00166F72" w:rsidP="00166F72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F72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166F72" w:rsidRPr="00166F72" w:rsidRDefault="00166F72" w:rsidP="00166F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F72" w:rsidRPr="00166F72" w:rsidRDefault="00166F72" w:rsidP="00166F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F7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166F72" w:rsidRPr="00166F72" w:rsidRDefault="00166F72" w:rsidP="00166F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F72" w:rsidRPr="00166F72" w:rsidRDefault="003A4709" w:rsidP="00166F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rect id="_x0000_s1027" style="position:absolute;margin-left:377.95pt;margin-top:-202.9pt;width:98.25pt;height:30pt;z-index:251660288" strokecolor="white">
            <v:textbox>
              <w:txbxContent>
                <w:p w:rsidR="00166F72" w:rsidRPr="00323087" w:rsidRDefault="00166F72" w:rsidP="00166F72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166F72" w:rsidRPr="00166F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Принято Михайловской </w:t>
      </w:r>
    </w:p>
    <w:p w:rsidR="00166F72" w:rsidRPr="00166F72" w:rsidRDefault="00166F72" w:rsidP="00166F7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F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городской Думой 25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дека</w:t>
      </w:r>
      <w:r w:rsidRPr="00166F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бря </w:t>
      </w:r>
      <w:smartTag w:uri="urn:schemas-microsoft-com:office:smarttags" w:element="metricconverter">
        <w:smartTagPr>
          <w:attr w:name="ProductID" w:val="2015 г"/>
        </w:smartTagPr>
        <w:r w:rsidRPr="00166F72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2015 г</w:t>
        </w:r>
      </w:smartTag>
      <w:r w:rsidRPr="00166F7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66F7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66F7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66F7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66F7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№ 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7249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166F72" w:rsidRPr="00166F72" w:rsidRDefault="00166F72" w:rsidP="00166F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1504BE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ешение Михайловской городской Думы от </w:t>
      </w:r>
      <w:r w:rsidR="00520279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52027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520279">
        <w:rPr>
          <w:rFonts w:ascii="Times New Roman" w:hAnsi="Times New Roman"/>
          <w:b/>
          <w:sz w:val="24"/>
          <w:szCs w:val="24"/>
        </w:rPr>
        <w:t>93</w:t>
      </w:r>
      <w:r>
        <w:rPr>
          <w:rFonts w:ascii="Times New Roman" w:hAnsi="Times New Roman"/>
          <w:b/>
          <w:sz w:val="24"/>
          <w:szCs w:val="24"/>
        </w:rPr>
        <w:t>7 «О бюджете городского округа город Михайловка на 201</w:t>
      </w:r>
      <w:r w:rsidR="0052027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201</w:t>
      </w:r>
      <w:r w:rsidR="0052027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и 201</w:t>
      </w:r>
      <w:r w:rsidR="0052027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Решением Михайловской городской Думы от 31 марта 2014  года № 867,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DC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Михайловской городской Думы от </w:t>
      </w:r>
      <w:r w:rsidR="0052027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52027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20279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>7 «О бюджете городского округа город Михайловка на 201</w:t>
      </w:r>
      <w:r w:rsidR="005202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5202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5202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EC4B6D">
        <w:rPr>
          <w:rFonts w:ascii="Times New Roman" w:hAnsi="Times New Roman"/>
          <w:sz w:val="24"/>
          <w:szCs w:val="24"/>
        </w:rPr>
        <w:t xml:space="preserve"> (в редакции от 09.04.2015г  № 958</w:t>
      </w:r>
      <w:r w:rsidR="00DD5555">
        <w:rPr>
          <w:rFonts w:ascii="Times New Roman" w:hAnsi="Times New Roman"/>
          <w:sz w:val="24"/>
          <w:szCs w:val="24"/>
        </w:rPr>
        <w:t xml:space="preserve">, от </w:t>
      </w:r>
      <w:r w:rsidR="00F66CD1">
        <w:rPr>
          <w:rFonts w:ascii="Times New Roman" w:hAnsi="Times New Roman"/>
          <w:sz w:val="24"/>
          <w:szCs w:val="24"/>
        </w:rPr>
        <w:t>02.07.2015г № 981</w:t>
      </w:r>
      <w:r w:rsidR="00DC5318">
        <w:rPr>
          <w:rFonts w:ascii="Times New Roman" w:hAnsi="Times New Roman"/>
          <w:sz w:val="24"/>
          <w:szCs w:val="24"/>
        </w:rPr>
        <w:t>, от 16.09.2015г № 998</w:t>
      </w:r>
      <w:r w:rsidR="005D2566">
        <w:rPr>
          <w:rFonts w:ascii="Times New Roman" w:hAnsi="Times New Roman"/>
          <w:sz w:val="24"/>
          <w:szCs w:val="24"/>
        </w:rPr>
        <w:t>, от 27.10.2015 г. № 1007</w:t>
      </w:r>
      <w:r w:rsidR="00EC4B6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DC5318" w:rsidRDefault="00DC5318" w:rsidP="00EB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1.Пункт 1 изложить в следующей редакции: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«1.Утвердить основные характеристики бюджета городского округа на 201</w:t>
      </w:r>
      <w:r w:rsidR="005202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5D2566">
        <w:rPr>
          <w:rFonts w:ascii="Times New Roman" w:hAnsi="Times New Roman"/>
          <w:sz w:val="24"/>
          <w:szCs w:val="24"/>
        </w:rPr>
        <w:t>149</w:t>
      </w:r>
      <w:r w:rsidR="00830963">
        <w:rPr>
          <w:rFonts w:ascii="Times New Roman" w:hAnsi="Times New Roman"/>
          <w:sz w:val="24"/>
          <w:szCs w:val="24"/>
        </w:rPr>
        <w:t>8986,2</w:t>
      </w:r>
      <w:r>
        <w:rPr>
          <w:rFonts w:ascii="Times New Roman" w:hAnsi="Times New Roman"/>
          <w:sz w:val="24"/>
          <w:szCs w:val="24"/>
        </w:rPr>
        <w:t xml:space="preserve">  тыс. рублей, в том числе налоговые и неналоговые доходы </w:t>
      </w:r>
      <w:r w:rsidR="005D2566">
        <w:rPr>
          <w:rFonts w:ascii="Times New Roman" w:hAnsi="Times New Roman"/>
          <w:sz w:val="24"/>
          <w:szCs w:val="24"/>
        </w:rPr>
        <w:t>777869,4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 </w:t>
      </w:r>
      <w:r w:rsidR="00830963">
        <w:rPr>
          <w:rFonts w:ascii="Times New Roman" w:hAnsi="Times New Roman"/>
          <w:sz w:val="24"/>
          <w:szCs w:val="24"/>
        </w:rPr>
        <w:t>718713,8</w:t>
      </w:r>
      <w:r>
        <w:rPr>
          <w:rFonts w:ascii="Times New Roman" w:hAnsi="Times New Roman"/>
          <w:sz w:val="24"/>
          <w:szCs w:val="24"/>
        </w:rPr>
        <w:t xml:space="preserve">  тыс. рублей</w:t>
      </w:r>
      <w:r w:rsidR="00EC4B6D">
        <w:rPr>
          <w:rFonts w:ascii="Times New Roman" w:hAnsi="Times New Roman"/>
          <w:sz w:val="24"/>
          <w:szCs w:val="24"/>
        </w:rPr>
        <w:t xml:space="preserve">, </w:t>
      </w:r>
      <w:r w:rsidR="00EC4B6D" w:rsidRPr="000263F6">
        <w:rPr>
          <w:rFonts w:ascii="Times New Roman" w:hAnsi="Times New Roman"/>
          <w:sz w:val="24"/>
          <w:szCs w:val="24"/>
        </w:rPr>
        <w:t>безвозмездные поступления от негосударственных организаций</w:t>
      </w:r>
      <w:r w:rsidR="0085495F" w:rsidRPr="000263F6">
        <w:rPr>
          <w:rFonts w:ascii="Times New Roman" w:hAnsi="Times New Roman"/>
          <w:sz w:val="24"/>
          <w:szCs w:val="24"/>
        </w:rPr>
        <w:t xml:space="preserve"> и прочих безвозмездных </w:t>
      </w:r>
      <w:proofErr w:type="spellStart"/>
      <w:r w:rsidR="0085495F" w:rsidRPr="000263F6">
        <w:rPr>
          <w:rFonts w:ascii="Times New Roman" w:hAnsi="Times New Roman"/>
          <w:sz w:val="24"/>
          <w:szCs w:val="24"/>
        </w:rPr>
        <w:t>поступлений</w:t>
      </w:r>
      <w:r w:rsidR="00EC4B6D">
        <w:rPr>
          <w:rFonts w:ascii="Times New Roman" w:hAnsi="Times New Roman"/>
          <w:sz w:val="24"/>
          <w:szCs w:val="24"/>
        </w:rPr>
        <w:t>в</w:t>
      </w:r>
      <w:proofErr w:type="spellEnd"/>
      <w:r w:rsidR="00EC4B6D">
        <w:rPr>
          <w:rFonts w:ascii="Times New Roman" w:hAnsi="Times New Roman"/>
          <w:sz w:val="24"/>
          <w:szCs w:val="24"/>
        </w:rPr>
        <w:t xml:space="preserve"> сумме </w:t>
      </w:r>
      <w:r w:rsidR="0037153E">
        <w:rPr>
          <w:rFonts w:ascii="Times New Roman" w:hAnsi="Times New Roman"/>
          <w:sz w:val="24"/>
          <w:szCs w:val="24"/>
        </w:rPr>
        <w:t>2403,0</w:t>
      </w:r>
      <w:r w:rsidR="00EC4B6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830963">
        <w:rPr>
          <w:rFonts w:ascii="Times New Roman" w:hAnsi="Times New Roman"/>
          <w:sz w:val="24"/>
          <w:szCs w:val="24"/>
        </w:rPr>
        <w:t>1545394,0</w:t>
      </w:r>
      <w:r>
        <w:rPr>
          <w:rFonts w:ascii="Times New Roman" w:hAnsi="Times New Roman"/>
          <w:sz w:val="24"/>
          <w:szCs w:val="24"/>
        </w:rPr>
        <w:t xml:space="preserve">тыс. рублей, в том числе  на исполнение передаваемых полномочий и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830963">
        <w:rPr>
          <w:rFonts w:ascii="Times New Roman" w:hAnsi="Times New Roman"/>
          <w:sz w:val="24"/>
          <w:szCs w:val="24"/>
        </w:rPr>
        <w:t>720615,3</w:t>
      </w:r>
      <w:r>
        <w:rPr>
          <w:rFonts w:ascii="Times New Roman" w:hAnsi="Times New Roman"/>
          <w:sz w:val="24"/>
          <w:szCs w:val="24"/>
        </w:rPr>
        <w:t xml:space="preserve">  тыс. рублей</w:t>
      </w:r>
      <w:r w:rsidR="00EC4B6D">
        <w:rPr>
          <w:rFonts w:ascii="Times New Roman" w:hAnsi="Times New Roman"/>
          <w:sz w:val="24"/>
          <w:szCs w:val="24"/>
        </w:rPr>
        <w:t xml:space="preserve">, </w:t>
      </w:r>
      <w:r w:rsidR="009D7ACA">
        <w:rPr>
          <w:rFonts w:ascii="Times New Roman" w:hAnsi="Times New Roman"/>
          <w:sz w:val="24"/>
          <w:szCs w:val="24"/>
        </w:rPr>
        <w:t>расходы за счет безвозмездных поступлений от негосударственных организаций</w:t>
      </w:r>
      <w:r w:rsidR="000263F6" w:rsidRPr="000263F6">
        <w:rPr>
          <w:rFonts w:ascii="Times New Roman" w:hAnsi="Times New Roman"/>
          <w:sz w:val="24"/>
          <w:szCs w:val="24"/>
        </w:rPr>
        <w:t xml:space="preserve"> и прочих безвозмездных поступлений</w:t>
      </w:r>
      <w:r w:rsidR="009D7ACA">
        <w:rPr>
          <w:rFonts w:ascii="Times New Roman" w:hAnsi="Times New Roman"/>
          <w:sz w:val="24"/>
          <w:szCs w:val="24"/>
        </w:rPr>
        <w:t xml:space="preserve"> – </w:t>
      </w:r>
      <w:r w:rsidR="0037153E">
        <w:rPr>
          <w:rFonts w:ascii="Times New Roman" w:hAnsi="Times New Roman"/>
          <w:sz w:val="24"/>
          <w:szCs w:val="24"/>
        </w:rPr>
        <w:t>2403,0</w:t>
      </w:r>
      <w:r w:rsidR="009D7ACA">
        <w:rPr>
          <w:rFonts w:ascii="Times New Roman" w:hAnsi="Times New Roman"/>
          <w:sz w:val="24"/>
          <w:szCs w:val="24"/>
        </w:rPr>
        <w:t xml:space="preserve"> ты</w:t>
      </w:r>
      <w:r w:rsidR="00010AC2">
        <w:rPr>
          <w:rFonts w:ascii="Times New Roman" w:hAnsi="Times New Roman"/>
          <w:sz w:val="24"/>
          <w:szCs w:val="24"/>
        </w:rPr>
        <w:t>с</w:t>
      </w:r>
      <w:r w:rsidR="009D7ACA">
        <w:rPr>
          <w:rFonts w:ascii="Times New Roman" w:hAnsi="Times New Roman"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B4BF9" w:rsidRDefault="00EB48BF" w:rsidP="006B4B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5B1674">
        <w:rPr>
          <w:rFonts w:ascii="Times New Roman" w:hAnsi="Times New Roman"/>
          <w:sz w:val="24"/>
          <w:szCs w:val="24"/>
        </w:rPr>
        <w:t>46407,8</w:t>
      </w:r>
      <w:r>
        <w:rPr>
          <w:rFonts w:ascii="Times New Roman" w:hAnsi="Times New Roman"/>
          <w:sz w:val="24"/>
          <w:szCs w:val="24"/>
        </w:rPr>
        <w:t xml:space="preserve">тыс. рублей или </w:t>
      </w:r>
      <w:r w:rsidR="007E45C5">
        <w:rPr>
          <w:rFonts w:ascii="Times New Roman" w:hAnsi="Times New Roman"/>
          <w:sz w:val="24"/>
          <w:szCs w:val="24"/>
        </w:rPr>
        <w:t>9,5</w:t>
      </w:r>
      <w:r w:rsidR="009D7ACA">
        <w:rPr>
          <w:rFonts w:ascii="Times New Roman" w:hAnsi="Times New Roman"/>
          <w:sz w:val="24"/>
          <w:szCs w:val="24"/>
        </w:rPr>
        <w:t>процента</w:t>
      </w:r>
      <w:r>
        <w:rPr>
          <w:rFonts w:ascii="Times New Roman" w:hAnsi="Times New Roman"/>
          <w:sz w:val="24"/>
          <w:szCs w:val="24"/>
        </w:rPr>
        <w:t xml:space="preserve">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</w:t>
      </w:r>
      <w:r w:rsidR="006611A8">
        <w:rPr>
          <w:rFonts w:ascii="Times New Roman" w:hAnsi="Times New Roman"/>
          <w:sz w:val="24"/>
          <w:szCs w:val="24"/>
        </w:rPr>
        <w:t xml:space="preserve"> отчислений</w:t>
      </w:r>
      <w:r w:rsidR="006B4BF9">
        <w:rPr>
          <w:rFonts w:ascii="Times New Roman" w:hAnsi="Times New Roman"/>
          <w:sz w:val="24"/>
          <w:szCs w:val="24"/>
        </w:rPr>
        <w:t>.</w:t>
      </w:r>
    </w:p>
    <w:p w:rsidR="0028321B" w:rsidRDefault="006B4BF9" w:rsidP="006B4B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B44">
        <w:rPr>
          <w:rFonts w:ascii="Times New Roman" w:hAnsi="Times New Roman"/>
          <w:sz w:val="24"/>
          <w:szCs w:val="24"/>
        </w:rPr>
        <w:lastRenderedPageBreak/>
        <w:t>В расходной части бюджета по подразделу 0502 «Коммунальное хозяйство» предусмотреть средства на увеличение уставного фонда МУП «Михайловское водопроводно-канализационное хозяйство» в сумме 1911,2 тыс. рублей</w:t>
      </w:r>
      <w:r w:rsidR="00EB48BF" w:rsidRPr="00F94B44">
        <w:rPr>
          <w:rFonts w:ascii="Times New Roman" w:hAnsi="Times New Roman"/>
          <w:sz w:val="24"/>
          <w:szCs w:val="24"/>
        </w:rPr>
        <w:t>.</w:t>
      </w:r>
    </w:p>
    <w:p w:rsidR="00CE1458" w:rsidRDefault="00CE1458" w:rsidP="00CE1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4B44">
        <w:rPr>
          <w:rFonts w:ascii="Times New Roman" w:hAnsi="Times New Roman"/>
          <w:sz w:val="24"/>
          <w:szCs w:val="24"/>
        </w:rPr>
        <w:t>В расходной части бюджета по подразделу</w:t>
      </w:r>
      <w:r>
        <w:rPr>
          <w:rFonts w:ascii="Times New Roman" w:hAnsi="Times New Roman"/>
          <w:sz w:val="24"/>
          <w:szCs w:val="24"/>
        </w:rPr>
        <w:t xml:space="preserve"> 0113 «Другие общегосударственные вопросы» предусмотреть средства на предоставление субсидий некоммерческим организациям территориального общественного самоуправления городского округа город Михайловка Волгоградской области, реализующим проекты по благоустройству территорий организаций  территориального общественного самоуправления в сумме 4746,5</w:t>
      </w:r>
      <w:r w:rsidR="0073065E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</w:t>
      </w:r>
      <w:r w:rsidR="0073065E">
        <w:rPr>
          <w:rFonts w:ascii="Times New Roman" w:hAnsi="Times New Roman"/>
          <w:sz w:val="24"/>
          <w:szCs w:val="24"/>
        </w:rPr>
        <w:t>.</w:t>
      </w:r>
    </w:p>
    <w:p w:rsidR="0073065E" w:rsidRDefault="0073065E" w:rsidP="00CE1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14</w:t>
      </w:r>
      <w:r w:rsidR="007A7509">
        <w:rPr>
          <w:rFonts w:ascii="Times New Roman" w:hAnsi="Times New Roman"/>
          <w:sz w:val="24"/>
          <w:szCs w:val="24"/>
        </w:rPr>
        <w:t>-16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3065E" w:rsidRPr="008D3256" w:rsidRDefault="0073065E" w:rsidP="007306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«14.</w:t>
      </w:r>
      <w:r w:rsidRPr="008D3256">
        <w:rPr>
          <w:rFonts w:ascii="Times New Roman" w:hAnsi="Times New Roman"/>
          <w:sz w:val="24"/>
          <w:szCs w:val="24"/>
        </w:rPr>
        <w:t xml:space="preserve">Утвердить расходы бюджета на выполнение передаваемых полномочий Волгоградской области и </w:t>
      </w:r>
      <w:proofErr w:type="spellStart"/>
      <w:r w:rsidRPr="008D325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D3256">
        <w:rPr>
          <w:rFonts w:ascii="Times New Roman" w:hAnsi="Times New Roman"/>
          <w:sz w:val="24"/>
          <w:szCs w:val="24"/>
        </w:rPr>
        <w:t xml:space="preserve"> социальных расходов  на 201</w:t>
      </w:r>
      <w:r>
        <w:rPr>
          <w:rFonts w:ascii="Times New Roman" w:hAnsi="Times New Roman"/>
          <w:sz w:val="24"/>
          <w:szCs w:val="24"/>
        </w:rPr>
        <w:t>5</w:t>
      </w:r>
      <w:r w:rsidRPr="008D3256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6</w:t>
      </w:r>
      <w:r w:rsidRPr="008D3256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 годов согласно приложению № 10 к настоящему решению. </w:t>
      </w:r>
    </w:p>
    <w:p w:rsidR="0073065E" w:rsidRPr="008D3256" w:rsidRDefault="0073065E" w:rsidP="007306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8D3256">
        <w:rPr>
          <w:rFonts w:ascii="Times New Roman" w:hAnsi="Times New Roman"/>
          <w:sz w:val="24"/>
          <w:szCs w:val="24"/>
        </w:rPr>
        <w:t>. Утвердить объем бюджетных ассигнований дорожного</w:t>
      </w:r>
      <w:r>
        <w:rPr>
          <w:rFonts w:ascii="Times New Roman" w:hAnsi="Times New Roman"/>
          <w:sz w:val="24"/>
          <w:szCs w:val="24"/>
        </w:rPr>
        <w:t xml:space="preserve"> фонда городского округа на 2015</w:t>
      </w:r>
      <w:r w:rsidRPr="008D325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37485,9 тыс. рублей, на 2016</w:t>
      </w:r>
      <w:r w:rsidRPr="008D3256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25120,8</w:t>
      </w:r>
      <w:r w:rsidRPr="008D3256">
        <w:rPr>
          <w:rFonts w:ascii="Times New Roman" w:hAnsi="Times New Roman"/>
          <w:sz w:val="24"/>
          <w:szCs w:val="24"/>
        </w:rPr>
        <w:t xml:space="preserve"> тыс. рублей, на 201</w:t>
      </w:r>
      <w:r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20468,8 тыс. рублей.</w:t>
      </w:r>
    </w:p>
    <w:p w:rsidR="00A15BF1" w:rsidRDefault="00A15BF1" w:rsidP="00A15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Предусмотреть в расходной части бюджета городского округа по подразделу 0502 «Коммунальное хозяйство» раздела 0500 «Жилищно-коммунальное хозяйство» субсидии на компенсацию выпадающих доходов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населению, за счет средств субвенции из областного бюджета в объеме:</w:t>
      </w:r>
    </w:p>
    <w:p w:rsidR="00A15BF1" w:rsidRDefault="00A15BF1" w:rsidP="00A15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 год – 14929,5 тыс. рублей;</w:t>
      </w:r>
    </w:p>
    <w:p w:rsidR="00A15BF1" w:rsidRDefault="00A15BF1" w:rsidP="00A15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 год – 3853,6 тыс. рублей;</w:t>
      </w:r>
    </w:p>
    <w:p w:rsidR="00A15BF1" w:rsidRDefault="00A15BF1" w:rsidP="00A15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 год – 7951,7 тыс. рублей.</w:t>
      </w:r>
    </w:p>
    <w:p w:rsidR="0073065E" w:rsidRDefault="00A15BF1" w:rsidP="00A15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предоставления  субсидий, предоставляемых в соответствии с настоящим пунктом, устанавливается постановлением администрации городского округа». </w:t>
      </w:r>
    </w:p>
    <w:p w:rsidR="007A7509" w:rsidRDefault="007A7509" w:rsidP="00A15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3.Пункт 16 следующего содержания:</w:t>
      </w:r>
    </w:p>
    <w:p w:rsidR="007A7509" w:rsidRDefault="007A7509" w:rsidP="007A75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 xml:space="preserve">Утвердить программу муниципальных внутренних заимствований городского округа город Михайловка, направляемых на покрытие дефицита бюджета городского округа и погашение долговых обязательств городского округа, и источники внутреннего </w:t>
      </w:r>
    </w:p>
    <w:p w:rsidR="007A7509" w:rsidRDefault="007A7509" w:rsidP="00286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256">
        <w:rPr>
          <w:rFonts w:ascii="Times New Roman" w:hAnsi="Times New Roman"/>
          <w:sz w:val="24"/>
          <w:szCs w:val="24"/>
        </w:rPr>
        <w:t>финансирования дефицита бюджета городского округа  на 201</w:t>
      </w:r>
      <w:r>
        <w:rPr>
          <w:rFonts w:ascii="Times New Roman" w:hAnsi="Times New Roman"/>
          <w:sz w:val="24"/>
          <w:szCs w:val="24"/>
        </w:rPr>
        <w:t>5</w:t>
      </w:r>
      <w:r w:rsidRPr="008D3256">
        <w:rPr>
          <w:rFonts w:ascii="Times New Roman" w:hAnsi="Times New Roman"/>
          <w:sz w:val="24"/>
          <w:szCs w:val="24"/>
        </w:rPr>
        <w:t xml:space="preserve"> год согласно приложению № 11  и программу муниципальных внутренних заимствований городского округа город Михайловка, направляемых на покрытие дефицита бюджета городского округа и погашение долговых обязательств городского округа, и источники внутреннего финансирования дефицита бюджета городского округа  на </w:t>
      </w:r>
      <w:r>
        <w:rPr>
          <w:rFonts w:ascii="Times New Roman" w:hAnsi="Times New Roman"/>
          <w:sz w:val="24"/>
          <w:szCs w:val="24"/>
        </w:rPr>
        <w:t>плановый период 2016</w:t>
      </w:r>
      <w:r w:rsidRPr="008D3256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7</w:t>
      </w:r>
      <w:r w:rsidRPr="008D3256">
        <w:rPr>
          <w:rFonts w:ascii="Times New Roman" w:hAnsi="Times New Roman"/>
          <w:sz w:val="24"/>
          <w:szCs w:val="24"/>
        </w:rPr>
        <w:t xml:space="preserve"> годов согласно приложению №  12 к настоящему решению</w:t>
      </w:r>
      <w:r>
        <w:rPr>
          <w:rFonts w:ascii="Times New Roman" w:hAnsi="Times New Roman"/>
          <w:sz w:val="24"/>
          <w:szCs w:val="24"/>
        </w:rPr>
        <w:t>» считать пунктом 16.1.</w:t>
      </w:r>
      <w:proofErr w:type="gramEnd"/>
    </w:p>
    <w:p w:rsidR="00BF3AB2" w:rsidRDefault="00FD3DBF" w:rsidP="00A15B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F3AB2">
        <w:rPr>
          <w:rFonts w:ascii="Times New Roman" w:hAnsi="Times New Roman"/>
          <w:sz w:val="24"/>
          <w:szCs w:val="24"/>
        </w:rPr>
        <w:t xml:space="preserve">. </w:t>
      </w:r>
      <w:r w:rsidR="002864F5">
        <w:rPr>
          <w:rFonts w:ascii="Times New Roman" w:hAnsi="Times New Roman"/>
          <w:sz w:val="24"/>
          <w:szCs w:val="24"/>
        </w:rPr>
        <w:t>Абзац 1 п</w:t>
      </w:r>
      <w:r w:rsidR="00BF3AB2">
        <w:rPr>
          <w:rFonts w:ascii="Times New Roman" w:hAnsi="Times New Roman"/>
          <w:sz w:val="24"/>
          <w:szCs w:val="24"/>
        </w:rPr>
        <w:t>ункт</w:t>
      </w:r>
      <w:r w:rsidR="002864F5">
        <w:rPr>
          <w:rFonts w:ascii="Times New Roman" w:hAnsi="Times New Roman"/>
          <w:sz w:val="24"/>
          <w:szCs w:val="24"/>
        </w:rPr>
        <w:t>а</w:t>
      </w:r>
      <w:r w:rsidR="00BF3AB2">
        <w:rPr>
          <w:rFonts w:ascii="Times New Roman" w:hAnsi="Times New Roman"/>
          <w:sz w:val="24"/>
          <w:szCs w:val="24"/>
        </w:rPr>
        <w:t xml:space="preserve"> 17 изложить в следующей редакции:</w:t>
      </w:r>
    </w:p>
    <w:p w:rsidR="000E4D68" w:rsidRDefault="00BF3AB2" w:rsidP="004D33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</w:t>
      </w:r>
      <w:r w:rsidR="002864F5">
        <w:rPr>
          <w:rFonts w:ascii="Times New Roman" w:hAnsi="Times New Roman"/>
          <w:sz w:val="24"/>
          <w:szCs w:val="24"/>
        </w:rPr>
        <w:t>7</w:t>
      </w:r>
      <w:r w:rsidR="004D33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D33D6">
        <w:rPr>
          <w:rFonts w:ascii="Times New Roman" w:hAnsi="Times New Roman"/>
          <w:sz w:val="24"/>
          <w:szCs w:val="24"/>
        </w:rPr>
        <w:t xml:space="preserve">Иные межбюджетные трансферты на финансовое обеспечение мероприятий по временному социально-бытовому обустройству граждан Украины и лиц без гражданства, постоянно проживающих на  территории Украины, прибывших на территорию Российской Федерации в экстренном массовом порядке и находящихся в пунктах временного размещения, источником финансового обеспечения которых являются иные межбюджетные трансферты из федерального бюджета  в сумме </w:t>
      </w:r>
      <w:r w:rsidR="008145A3">
        <w:rPr>
          <w:rFonts w:ascii="Times New Roman" w:hAnsi="Times New Roman"/>
          <w:sz w:val="24"/>
          <w:szCs w:val="24"/>
        </w:rPr>
        <w:t>13116,6</w:t>
      </w:r>
      <w:r w:rsidR="004D33D6">
        <w:rPr>
          <w:rFonts w:ascii="Times New Roman" w:hAnsi="Times New Roman"/>
          <w:sz w:val="24"/>
          <w:szCs w:val="24"/>
        </w:rPr>
        <w:t xml:space="preserve"> тыс. рублей и средства резервного фонда Правительства Волгоградской области</w:t>
      </w:r>
      <w:proofErr w:type="gramEnd"/>
      <w:r w:rsidR="004D33D6">
        <w:rPr>
          <w:rFonts w:ascii="Times New Roman" w:hAnsi="Times New Roman"/>
          <w:sz w:val="24"/>
          <w:szCs w:val="24"/>
        </w:rPr>
        <w:t xml:space="preserve"> в сумме </w:t>
      </w:r>
      <w:r w:rsidR="008145A3">
        <w:rPr>
          <w:rFonts w:ascii="Times New Roman" w:hAnsi="Times New Roman"/>
          <w:sz w:val="24"/>
          <w:szCs w:val="24"/>
        </w:rPr>
        <w:t>1912,4</w:t>
      </w:r>
      <w:r w:rsidR="004D33D6">
        <w:rPr>
          <w:rFonts w:ascii="Times New Roman" w:hAnsi="Times New Roman"/>
          <w:sz w:val="24"/>
          <w:szCs w:val="24"/>
        </w:rPr>
        <w:t xml:space="preserve"> тыс. рублей,  направить </w:t>
      </w:r>
      <w:proofErr w:type="gramStart"/>
      <w:r w:rsidR="004D33D6">
        <w:rPr>
          <w:rFonts w:ascii="Times New Roman" w:hAnsi="Times New Roman"/>
          <w:sz w:val="24"/>
          <w:szCs w:val="24"/>
        </w:rPr>
        <w:t>на</w:t>
      </w:r>
      <w:proofErr w:type="gramEnd"/>
      <w:r w:rsidR="004D33D6">
        <w:rPr>
          <w:rFonts w:ascii="Times New Roman" w:hAnsi="Times New Roman"/>
          <w:sz w:val="24"/>
          <w:szCs w:val="24"/>
        </w:rPr>
        <w:t xml:space="preserve">:». </w:t>
      </w:r>
    </w:p>
    <w:p w:rsidR="00A753EC" w:rsidRDefault="00A753EC" w:rsidP="004D33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45A3" w:rsidRPr="004D33D6" w:rsidRDefault="008145A3" w:rsidP="004D33D6">
      <w:pPr>
        <w:spacing w:after="0" w:line="240" w:lineRule="auto"/>
        <w:ind w:firstLine="708"/>
        <w:jc w:val="both"/>
        <w:rPr>
          <w:rFonts w:ascii="Arial" w:hAnsi="Arial" w:cs="Arial"/>
          <w:color w:val="4A4D4F"/>
          <w:sz w:val="20"/>
          <w:szCs w:val="20"/>
        </w:rPr>
      </w:pPr>
    </w:p>
    <w:p w:rsidR="00117201" w:rsidRDefault="00FD3D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48BF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p w:rsidR="00117201" w:rsidRDefault="00117201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4AB8" w:rsidRDefault="00994AB8" w:rsidP="00994A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AB8">
        <w:rPr>
          <w:rFonts w:ascii="Times New Roman" w:eastAsia="Times New Roman" w:hAnsi="Times New Roman"/>
          <w:sz w:val="24"/>
          <w:szCs w:val="24"/>
          <w:lang w:eastAsia="ru-RU"/>
        </w:rPr>
        <w:t>Распределение бюджетных ассигнований  по разделам и подразделам</w:t>
      </w:r>
    </w:p>
    <w:p w:rsidR="00994AB8" w:rsidRPr="00994AB8" w:rsidRDefault="00994AB8" w:rsidP="00994A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AB8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функциональной классификации расходов бюджета городского округа на 2015 год и на плановый период 2016 и 2017 годов</w:t>
      </w:r>
    </w:p>
    <w:p w:rsidR="00994AB8" w:rsidRDefault="00994AB8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852"/>
        <w:gridCol w:w="5244"/>
        <w:gridCol w:w="1560"/>
        <w:gridCol w:w="1417"/>
        <w:gridCol w:w="1418"/>
      </w:tblGrid>
      <w:tr w:rsidR="008D71AB" w:rsidRPr="008D71AB" w:rsidTr="00397B9C">
        <w:trPr>
          <w:trHeight w:val="4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тыс</w:t>
            </w:r>
            <w:proofErr w:type="gram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8D71AB" w:rsidRPr="008D71AB" w:rsidTr="00397B9C">
        <w:trPr>
          <w:trHeight w:val="3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D71AB" w:rsidRPr="008D71AB" w:rsidTr="00397B9C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188115,5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167751,8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199008,0</w:t>
            </w:r>
          </w:p>
        </w:tc>
      </w:tr>
      <w:tr w:rsidR="008D71AB" w:rsidRPr="008D71AB" w:rsidTr="00397B9C">
        <w:trPr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8D71AB" w:rsidRPr="008D71AB" w:rsidTr="00397B9C">
        <w:trPr>
          <w:trHeight w:val="10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8D71AB" w:rsidRPr="008D71AB" w:rsidTr="00397B9C">
        <w:trPr>
          <w:trHeight w:val="11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57142,5</w:t>
            </w:r>
          </w:p>
        </w:tc>
      </w:tr>
      <w:tr w:rsidR="008D71AB" w:rsidRPr="008D71AB" w:rsidTr="00397B9C">
        <w:trPr>
          <w:trHeight w:val="7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</w:tr>
      <w:tr w:rsidR="008D71AB" w:rsidRPr="008D71AB" w:rsidTr="00397B9C">
        <w:trPr>
          <w:trHeight w:val="2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D71AB" w:rsidRPr="008D71AB" w:rsidTr="00397B9C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129537,1</w:t>
            </w:r>
          </w:p>
        </w:tc>
      </w:tr>
      <w:tr w:rsidR="008D71AB" w:rsidRPr="008D71AB" w:rsidTr="00397B9C">
        <w:trPr>
          <w:trHeight w:val="2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условно-утвержденные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45780,0</w:t>
            </w:r>
          </w:p>
        </w:tc>
      </w:tr>
      <w:tr w:rsidR="008D71AB" w:rsidRPr="008D71AB" w:rsidTr="00397B9C">
        <w:trPr>
          <w:trHeight w:val="54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8336,0</w:t>
            </w:r>
          </w:p>
        </w:tc>
      </w:tr>
      <w:tr w:rsidR="008D71AB" w:rsidRPr="008D71AB" w:rsidTr="00397B9C">
        <w:trPr>
          <w:trHeight w:val="7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</w:tr>
      <w:tr w:rsidR="008D71AB" w:rsidRPr="008D71AB" w:rsidTr="00397B9C">
        <w:trPr>
          <w:trHeight w:val="8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8D71AB" w:rsidRPr="008D71AB" w:rsidTr="00397B9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22993,8</w:t>
            </w:r>
          </w:p>
        </w:tc>
      </w:tr>
      <w:tr w:rsidR="008D71AB" w:rsidRPr="008D71AB" w:rsidTr="00397B9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D71AB" w:rsidRPr="008D71AB" w:rsidTr="00397B9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22968,8</w:t>
            </w:r>
          </w:p>
        </w:tc>
      </w:tr>
      <w:tr w:rsidR="008D71AB" w:rsidRPr="008D71AB" w:rsidTr="00397B9C">
        <w:trPr>
          <w:trHeight w:val="4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2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107786,2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36754,2</w:t>
            </w:r>
          </w:p>
        </w:tc>
      </w:tr>
      <w:tr w:rsidR="008D71AB" w:rsidRPr="008D71AB" w:rsidTr="00397B9C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8D71AB" w:rsidRPr="008D71AB" w:rsidTr="00397B9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C16E80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10559,9</w:t>
            </w:r>
          </w:p>
        </w:tc>
      </w:tr>
      <w:tr w:rsidR="008D71AB" w:rsidRPr="008D71AB" w:rsidTr="00397B9C">
        <w:trPr>
          <w:trHeight w:val="32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C16E80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</w:tr>
      <w:tr w:rsidR="008D71AB" w:rsidRPr="008D71AB" w:rsidTr="00397B9C">
        <w:trPr>
          <w:trHeight w:val="5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8D71AB" w:rsidRPr="008D71AB" w:rsidTr="0047688B">
        <w:trPr>
          <w:trHeight w:val="1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962631,8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626901,0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718859,3</w:t>
            </w:r>
          </w:p>
        </w:tc>
      </w:tr>
      <w:tr w:rsidR="008D71AB" w:rsidRPr="008D71AB" w:rsidTr="0047688B">
        <w:trPr>
          <w:trHeight w:val="1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A35563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164591,8</w:t>
            </w:r>
          </w:p>
        </w:tc>
      </w:tr>
      <w:tr w:rsidR="008D71AB" w:rsidRPr="008D71AB" w:rsidTr="0047688B">
        <w:trPr>
          <w:trHeight w:val="1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A35563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518692,7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346072,9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413515,3</w:t>
            </w:r>
          </w:p>
        </w:tc>
      </w:tr>
      <w:tr w:rsidR="008D71AB" w:rsidRPr="008D71AB" w:rsidTr="0047688B">
        <w:trPr>
          <w:trHeight w:val="1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17438,5</w:t>
            </w:r>
          </w:p>
        </w:tc>
      </w:tr>
      <w:tr w:rsidR="008D71AB" w:rsidRPr="008D71AB" w:rsidTr="0047688B">
        <w:trPr>
          <w:trHeight w:val="1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140594,8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123313,7</w:t>
            </w:r>
          </w:p>
        </w:tc>
      </w:tr>
      <w:tr w:rsidR="008D71AB" w:rsidRPr="008D71AB" w:rsidTr="00397B9C">
        <w:trPr>
          <w:trHeight w:val="3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101073,9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92159,4</w:t>
            </w:r>
          </w:p>
        </w:tc>
      </w:tr>
      <w:tr w:rsidR="008D71AB" w:rsidRPr="008D71AB" w:rsidTr="00397B9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</w:tr>
      <w:tr w:rsidR="008D71AB" w:rsidRPr="008D71AB" w:rsidTr="00397B9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120916,5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42986,0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60707,1</w:t>
            </w:r>
          </w:p>
        </w:tc>
      </w:tr>
      <w:tr w:rsidR="008D71AB" w:rsidRPr="008D71AB" w:rsidTr="00397B9C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8D71AB" w:rsidRPr="008D71AB" w:rsidTr="00397B9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69743,1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16160,4</w:t>
            </w:r>
          </w:p>
        </w:tc>
      </w:tr>
      <w:tr w:rsidR="008D71AB" w:rsidRPr="008D71AB" w:rsidTr="00397B9C">
        <w:trPr>
          <w:trHeight w:val="23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37946,7</w:t>
            </w:r>
          </w:p>
        </w:tc>
      </w:tr>
      <w:tr w:rsidR="008D71AB" w:rsidRPr="008D71AB" w:rsidTr="00397B9C">
        <w:trPr>
          <w:trHeight w:val="23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11700,0</w:t>
            </w:r>
          </w:p>
        </w:tc>
      </w:tr>
      <w:tr w:rsidR="008D71AB" w:rsidRPr="008D71AB" w:rsidTr="00397B9C">
        <w:trPr>
          <w:trHeight w:val="22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8D71AB" w:rsidRPr="008D71AB" w:rsidTr="00397B9C">
        <w:trPr>
          <w:trHeight w:val="2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8D71AB" w:rsidRPr="008D71AB" w:rsidTr="00397B9C">
        <w:trPr>
          <w:trHeight w:val="23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D71AB" w:rsidRPr="008D71AB" w:rsidTr="00397B9C">
        <w:trPr>
          <w:trHeight w:val="38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3224,0</w:t>
            </w:r>
          </w:p>
        </w:tc>
      </w:tr>
      <w:tr w:rsidR="008D71AB" w:rsidRPr="008D71AB" w:rsidTr="00397B9C">
        <w:trPr>
          <w:trHeight w:val="6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3224,0</w:t>
            </w:r>
          </w:p>
        </w:tc>
      </w:tr>
      <w:tr w:rsidR="008D71AB" w:rsidRPr="008D71AB" w:rsidTr="00397B9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1545394,0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1018858,8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1155741,8</w:t>
            </w:r>
          </w:p>
        </w:tc>
      </w:tr>
    </w:tbl>
    <w:p w:rsidR="004648D9" w:rsidRPr="00201317" w:rsidRDefault="004648D9" w:rsidP="004648D9"/>
    <w:p w:rsidR="007234A7" w:rsidRDefault="00FD3DBF" w:rsidP="004648D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34A7" w:rsidRPr="00D4673E">
        <w:rPr>
          <w:rFonts w:ascii="Times New Roman" w:hAnsi="Times New Roman"/>
          <w:sz w:val="24"/>
          <w:szCs w:val="24"/>
        </w:rPr>
        <w:t>.Приложение № 4 изложить в следующей редакции:</w:t>
      </w:r>
    </w:p>
    <w:tbl>
      <w:tblPr>
        <w:tblW w:w="10020" w:type="dxa"/>
        <w:tblInd w:w="93" w:type="dxa"/>
        <w:tblLook w:val="04A0"/>
      </w:tblPr>
      <w:tblGrid>
        <w:gridCol w:w="10020"/>
      </w:tblGrid>
      <w:tr w:rsidR="008D71AB" w:rsidRPr="008D71AB" w:rsidTr="008D71AB">
        <w:trPr>
          <w:trHeight w:val="31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подразделам</w:t>
            </w:r>
            <w:proofErr w:type="gram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елевым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статьям</w:t>
            </w:r>
          </w:p>
        </w:tc>
      </w:tr>
      <w:tr w:rsidR="008D71AB" w:rsidRPr="008D71AB" w:rsidTr="008D71AB">
        <w:trPr>
          <w:trHeight w:val="31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D71AB" w:rsidRPr="008D71AB" w:rsidTr="008D71AB">
        <w:trPr>
          <w:trHeight w:val="31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5B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2015 год и на плановый период 2016 и 2017 годов</w:t>
            </w:r>
          </w:p>
        </w:tc>
      </w:tr>
    </w:tbl>
    <w:p w:rsidR="008D71AB" w:rsidRPr="00BB4E78" w:rsidRDefault="008D71AB" w:rsidP="005B54FE">
      <w:pPr>
        <w:tabs>
          <w:tab w:val="left" w:pos="5835"/>
        </w:tabs>
        <w:spacing w:line="240" w:lineRule="auto"/>
        <w:rPr>
          <w:rFonts w:ascii="Times New Roman" w:hAnsi="Times New Roman"/>
          <w:color w:val="4A4D4F"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3545"/>
        <w:gridCol w:w="567"/>
        <w:gridCol w:w="567"/>
        <w:gridCol w:w="1276"/>
        <w:gridCol w:w="708"/>
        <w:gridCol w:w="1276"/>
        <w:gridCol w:w="1276"/>
        <w:gridCol w:w="1276"/>
      </w:tblGrid>
      <w:tr w:rsidR="008D71AB" w:rsidRPr="008D71AB" w:rsidTr="00397B9C">
        <w:trPr>
          <w:trHeight w:val="76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AB" w:rsidRPr="008D71AB" w:rsidRDefault="008D71AB" w:rsidP="005B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AB" w:rsidRPr="008D71AB" w:rsidRDefault="008D71AB" w:rsidP="005B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AB" w:rsidRPr="008D71AB" w:rsidRDefault="008D71AB" w:rsidP="005B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AB" w:rsidRPr="008D71AB" w:rsidRDefault="008D71AB" w:rsidP="005B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AB" w:rsidRPr="008D71AB" w:rsidRDefault="008D71AB" w:rsidP="005B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AB" w:rsidRPr="008D71AB" w:rsidRDefault="008D71AB" w:rsidP="005B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(сумма тыс</w:t>
            </w:r>
            <w:proofErr w:type="gramStart"/>
            <w:r w:rsidRPr="008D7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D7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AB" w:rsidRPr="008D71AB" w:rsidRDefault="008D71AB" w:rsidP="005B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 (сумма тыс</w:t>
            </w:r>
            <w:proofErr w:type="gramStart"/>
            <w:r w:rsidRPr="008D7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D7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AB" w:rsidRPr="008D71AB" w:rsidRDefault="008D71AB" w:rsidP="005B5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(сумма тыс</w:t>
            </w:r>
            <w:proofErr w:type="gramStart"/>
            <w:r w:rsidRPr="008D7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D7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8D71AB" w:rsidRPr="008D71AB" w:rsidTr="00397B9C">
        <w:trPr>
          <w:trHeight w:val="27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AB" w:rsidRPr="008D71AB" w:rsidRDefault="008D71AB" w:rsidP="005B5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AB" w:rsidRPr="008D71AB" w:rsidRDefault="008D71AB" w:rsidP="005B5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AB" w:rsidRPr="008D71AB" w:rsidRDefault="008D71AB" w:rsidP="005B5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AB" w:rsidRPr="008D71AB" w:rsidRDefault="008D71AB" w:rsidP="005B5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AB" w:rsidRPr="008D71AB" w:rsidRDefault="008D71AB" w:rsidP="005B5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AB" w:rsidRPr="008D71AB" w:rsidRDefault="008D71AB" w:rsidP="005B5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AB" w:rsidRPr="008D71AB" w:rsidRDefault="008D71AB" w:rsidP="005B5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AB" w:rsidRPr="008D71AB" w:rsidRDefault="008D71AB" w:rsidP="005B54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71AB" w:rsidRPr="008D71AB" w:rsidTr="0047688B">
        <w:trPr>
          <w:trHeight w:val="4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5B5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5B5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5B5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5B5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5B5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5B5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5B5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5B5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199008,0</w:t>
            </w:r>
          </w:p>
        </w:tc>
      </w:tr>
      <w:tr w:rsidR="008D71AB" w:rsidRPr="008D71AB" w:rsidTr="0047688B">
        <w:trPr>
          <w:trHeight w:val="96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8D71AB" w:rsidRPr="008D71AB" w:rsidTr="0047688B">
        <w:trPr>
          <w:trHeight w:val="98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8D71AB" w:rsidRPr="008D71AB" w:rsidTr="0047688B">
        <w:trPr>
          <w:trHeight w:val="7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8D71AB" w:rsidRPr="008D71AB" w:rsidTr="00397B9C">
        <w:trPr>
          <w:trHeight w:val="23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8D71AB" w:rsidRPr="008D71AB" w:rsidTr="0047688B">
        <w:trPr>
          <w:trHeight w:val="140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8D71AB" w:rsidRPr="008D71AB" w:rsidTr="00397B9C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8D71AB" w:rsidRPr="008D71AB" w:rsidTr="0047688B">
        <w:trPr>
          <w:trHeight w:val="103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8D71AB" w:rsidRPr="008D71AB" w:rsidTr="00397B9C">
        <w:trPr>
          <w:trHeight w:val="24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1124,3</w:t>
            </w:r>
          </w:p>
        </w:tc>
      </w:tr>
      <w:tr w:rsidR="008D71AB" w:rsidRPr="008D71AB" w:rsidTr="00397B9C">
        <w:trPr>
          <w:trHeight w:val="7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8D71AB" w:rsidRPr="008D71AB" w:rsidTr="0047688B">
        <w:trPr>
          <w:trHeight w:val="2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D71AB" w:rsidRPr="008D71AB" w:rsidTr="0047688B">
        <w:trPr>
          <w:trHeight w:val="15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57142,5</w:t>
            </w:r>
          </w:p>
        </w:tc>
      </w:tr>
      <w:tr w:rsidR="008D71AB" w:rsidRPr="008D71AB" w:rsidTr="0047688B">
        <w:trPr>
          <w:trHeight w:val="101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57142,5</w:t>
            </w:r>
          </w:p>
        </w:tc>
      </w:tr>
      <w:tr w:rsidR="008D71AB" w:rsidRPr="008D71AB" w:rsidTr="007870D0">
        <w:trPr>
          <w:trHeight w:val="10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51652,8</w:t>
            </w:r>
          </w:p>
        </w:tc>
      </w:tr>
      <w:tr w:rsidR="008D71AB" w:rsidRPr="008D71AB" w:rsidTr="00B15595">
        <w:trPr>
          <w:trHeight w:val="22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44722,8</w:t>
            </w:r>
          </w:p>
        </w:tc>
      </w:tr>
      <w:tr w:rsidR="008D71AB" w:rsidRPr="008D71AB" w:rsidTr="00B15595">
        <w:trPr>
          <w:trHeight w:val="7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6750,0</w:t>
            </w:r>
          </w:p>
        </w:tc>
      </w:tr>
      <w:tr w:rsidR="008D71AB" w:rsidRPr="008D71AB" w:rsidTr="007870D0">
        <w:trPr>
          <w:trHeight w:val="2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D71AB" w:rsidRPr="008D71AB" w:rsidTr="007870D0">
        <w:trPr>
          <w:trHeight w:val="6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</w:tr>
      <w:tr w:rsidR="008D71AB" w:rsidRPr="008D71AB" w:rsidTr="00397B9C">
        <w:trPr>
          <w:trHeight w:val="24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</w:tr>
      <w:tr w:rsidR="008D71AB" w:rsidRPr="008D71AB" w:rsidTr="00397B9C">
        <w:trPr>
          <w:trHeight w:val="15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4568,8</w:t>
            </w:r>
          </w:p>
        </w:tc>
      </w:tr>
      <w:tr w:rsidR="008D71AB" w:rsidRPr="008D71AB" w:rsidTr="007870D0">
        <w:trPr>
          <w:trHeight w:val="23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592889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4285,5</w:t>
            </w:r>
          </w:p>
        </w:tc>
      </w:tr>
      <w:tr w:rsidR="008D71AB" w:rsidRPr="008D71AB" w:rsidTr="007870D0">
        <w:trPr>
          <w:trHeight w:val="5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592889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</w:t>
            </w:r>
          </w:p>
        </w:tc>
      </w:tr>
      <w:tr w:rsidR="008D71AB" w:rsidRPr="008D71AB" w:rsidTr="007870D0">
        <w:trPr>
          <w:trHeight w:val="12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</w:tr>
      <w:tr w:rsidR="008D71AB" w:rsidRPr="008D71AB" w:rsidTr="007870D0">
        <w:trPr>
          <w:trHeight w:val="10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</w:tr>
      <w:tr w:rsidR="008D71AB" w:rsidRPr="008D71AB" w:rsidTr="00B15595">
        <w:trPr>
          <w:trHeight w:val="6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</w:tr>
      <w:tr w:rsidR="008D71AB" w:rsidRPr="008D71AB" w:rsidTr="007870D0">
        <w:trPr>
          <w:trHeight w:val="23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</w:tc>
      </w:tr>
      <w:tr w:rsidR="008D71AB" w:rsidRPr="008D71AB" w:rsidTr="007870D0">
        <w:trPr>
          <w:trHeight w:val="7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815,4</w:t>
            </w:r>
          </w:p>
        </w:tc>
      </w:tr>
      <w:tr w:rsidR="008D71AB" w:rsidRPr="008D71AB" w:rsidTr="00397B9C">
        <w:trPr>
          <w:trHeight w:val="3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D71AB" w:rsidRPr="008D71AB" w:rsidTr="007870D0">
        <w:trPr>
          <w:trHeight w:val="5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8D71AB" w:rsidRPr="008D71AB" w:rsidTr="007870D0">
        <w:trPr>
          <w:trHeight w:val="73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762,5</w:t>
            </w:r>
          </w:p>
        </w:tc>
      </w:tr>
      <w:tr w:rsidR="008D71AB" w:rsidRPr="008D71AB" w:rsidTr="007870D0">
        <w:trPr>
          <w:trHeight w:val="24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589,0</w:t>
            </w:r>
          </w:p>
        </w:tc>
      </w:tr>
      <w:tr w:rsidR="008D71AB" w:rsidRPr="008D71AB" w:rsidTr="007870D0">
        <w:trPr>
          <w:trHeight w:val="6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</w:t>
            </w:r>
          </w:p>
        </w:tc>
      </w:tr>
      <w:tr w:rsidR="008D71AB" w:rsidRPr="008D71AB" w:rsidTr="00397B9C">
        <w:trPr>
          <w:trHeight w:val="2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D71AB" w:rsidRPr="008D71AB" w:rsidTr="00397B9C">
        <w:trPr>
          <w:trHeight w:val="6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8D71AB" w:rsidRPr="008D71AB" w:rsidTr="00397B9C">
        <w:trPr>
          <w:trHeight w:val="23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8D71AB" w:rsidRPr="008D71AB" w:rsidTr="00B15595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D71AB" w:rsidRPr="008D71AB" w:rsidTr="007870D0">
        <w:trPr>
          <w:trHeight w:val="70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D71AB" w:rsidRPr="008D71AB" w:rsidTr="007870D0">
        <w:trPr>
          <w:trHeight w:val="44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D71AB" w:rsidRPr="008D71AB" w:rsidTr="000F6080">
        <w:trPr>
          <w:trHeight w:val="2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D71AB" w:rsidRPr="008D71AB" w:rsidTr="007870D0">
        <w:trPr>
          <w:trHeight w:val="4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129537,1</w:t>
            </w:r>
          </w:p>
        </w:tc>
      </w:tr>
      <w:tr w:rsidR="008D71AB" w:rsidRPr="008D71AB" w:rsidTr="007870D0">
        <w:trPr>
          <w:trHeight w:val="21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131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9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03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9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5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 на территории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некоммерческим организациям (за исключением муниципальных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10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организациям ТОС, реализующим проекты по благоустройству территории ТОС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9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18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 программа                                     " </w:t>
            </w: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4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59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10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17161,0</w:t>
            </w:r>
          </w:p>
        </w:tc>
      </w:tr>
      <w:tr w:rsidR="008D71AB" w:rsidRPr="008D71AB" w:rsidTr="007870D0">
        <w:trPr>
          <w:trHeight w:val="63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</w:tr>
      <w:tr w:rsidR="008D71AB" w:rsidRPr="008D71AB" w:rsidTr="007870D0">
        <w:trPr>
          <w:trHeight w:val="23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</w:tr>
      <w:tr w:rsidR="008D71AB" w:rsidRPr="008D71AB" w:rsidTr="007870D0">
        <w:trPr>
          <w:trHeight w:val="7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4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8D71AB" w:rsidRPr="008D71AB" w:rsidTr="00B15595">
        <w:trPr>
          <w:trHeight w:val="25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635A10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1906,1</w:t>
            </w:r>
          </w:p>
        </w:tc>
      </w:tr>
      <w:tr w:rsidR="008D71AB" w:rsidRPr="008D71AB" w:rsidTr="00B15595">
        <w:trPr>
          <w:trHeight w:val="57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635A10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1795,9</w:t>
            </w:r>
          </w:p>
        </w:tc>
      </w:tr>
      <w:tr w:rsidR="008D71AB" w:rsidRPr="008D71AB" w:rsidTr="007870D0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</w:t>
            </w: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112376,1</w:t>
            </w:r>
          </w:p>
        </w:tc>
      </w:tr>
      <w:tr w:rsidR="008D71AB" w:rsidRPr="008D71AB" w:rsidTr="007870D0">
        <w:trPr>
          <w:trHeight w:val="7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49762,0</w:t>
            </w:r>
          </w:p>
        </w:tc>
      </w:tr>
      <w:tr w:rsidR="008D71AB" w:rsidRPr="008D71AB" w:rsidTr="007870D0">
        <w:trPr>
          <w:trHeight w:val="2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29179,0</w:t>
            </w:r>
          </w:p>
        </w:tc>
      </w:tr>
      <w:tr w:rsidR="008D71AB" w:rsidRPr="008D71AB" w:rsidTr="007870D0">
        <w:trPr>
          <w:trHeight w:val="6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0D6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20476,0</w:t>
            </w:r>
          </w:p>
        </w:tc>
      </w:tr>
      <w:tr w:rsidR="008D71AB" w:rsidRPr="008D71AB" w:rsidTr="00B15595">
        <w:trPr>
          <w:trHeight w:val="2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8D71AB" w:rsidRPr="008D71AB" w:rsidTr="00397B9C">
        <w:trPr>
          <w:trHeight w:val="98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7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2332,1</w:t>
            </w:r>
          </w:p>
        </w:tc>
      </w:tr>
      <w:tr w:rsidR="008D71AB" w:rsidRPr="008D71AB" w:rsidTr="00397B9C">
        <w:trPr>
          <w:trHeight w:val="6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332,1</w:t>
            </w:r>
          </w:p>
        </w:tc>
      </w:tr>
      <w:tr w:rsidR="008D71AB" w:rsidRPr="008D71AB" w:rsidTr="00397B9C">
        <w:trPr>
          <w:trHeight w:val="3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D71AB" w:rsidRPr="008D71AB" w:rsidTr="007870D0">
        <w:trPr>
          <w:trHeight w:val="16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91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3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9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14502,0</w:t>
            </w:r>
          </w:p>
        </w:tc>
      </w:tr>
      <w:tr w:rsidR="008D71AB" w:rsidRPr="008D71AB" w:rsidTr="003C5BDA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14502,0</w:t>
            </w:r>
          </w:p>
        </w:tc>
      </w:tr>
      <w:tr w:rsidR="008D71AB" w:rsidRPr="008D71AB" w:rsidTr="00B15595">
        <w:trPr>
          <w:trHeight w:val="10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Поощрение победителей конкурса на лучшую организацию работы в представительных органах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1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34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9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3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4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45780,0</w:t>
            </w:r>
          </w:p>
        </w:tc>
      </w:tr>
      <w:tr w:rsidR="008D71AB" w:rsidRPr="008D71AB" w:rsidTr="00397B9C">
        <w:trPr>
          <w:trHeight w:val="3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45780,0</w:t>
            </w:r>
          </w:p>
        </w:tc>
      </w:tr>
      <w:tr w:rsidR="008D71AB" w:rsidRPr="008D71AB" w:rsidTr="007870D0">
        <w:trPr>
          <w:trHeight w:val="6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8336,0</w:t>
            </w:r>
          </w:p>
        </w:tc>
      </w:tr>
      <w:tr w:rsidR="008D71AB" w:rsidRPr="008D71AB" w:rsidTr="00397B9C">
        <w:trPr>
          <w:trHeight w:val="8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</w:tr>
      <w:tr w:rsidR="008D71AB" w:rsidRPr="008D71AB" w:rsidTr="00B15595">
        <w:trPr>
          <w:trHeight w:val="11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8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7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3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7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6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</w:tr>
      <w:tr w:rsidR="008D71AB" w:rsidRPr="008D71AB" w:rsidTr="00397B9C">
        <w:trPr>
          <w:trHeight w:val="2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86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3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8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1187,0</w:t>
            </w:r>
          </w:p>
        </w:tc>
      </w:tr>
      <w:tr w:rsidR="008D71AB" w:rsidRPr="008D71AB" w:rsidTr="00397B9C">
        <w:trPr>
          <w:trHeight w:val="23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8D71AB" w:rsidRPr="008D71AB" w:rsidTr="00397B9C">
        <w:trPr>
          <w:trHeight w:val="6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461,0</w:t>
            </w:r>
          </w:p>
        </w:tc>
      </w:tr>
      <w:tr w:rsidR="008D71AB" w:rsidRPr="008D71AB" w:rsidTr="00397B9C">
        <w:trPr>
          <w:trHeight w:val="4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8D71AB" w:rsidRPr="008D71AB" w:rsidTr="00397B9C">
        <w:trPr>
          <w:trHeight w:val="7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8D71AB" w:rsidRPr="008D71AB" w:rsidTr="00397B9C">
        <w:trPr>
          <w:trHeight w:val="9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8D71AB" w:rsidRPr="008D71AB" w:rsidTr="00B15595">
        <w:trPr>
          <w:trHeight w:val="111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7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6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12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на территории городского округа город Михайловка" на 2014-2016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1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3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8D71AB" w:rsidRPr="008D71AB" w:rsidTr="00397B9C">
        <w:trPr>
          <w:trHeight w:val="77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8D71AB" w:rsidRPr="008D71AB" w:rsidTr="00397B9C">
        <w:trPr>
          <w:trHeight w:val="23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6655,0</w:t>
            </w:r>
          </w:p>
        </w:tc>
      </w:tr>
      <w:tr w:rsidR="008D71AB" w:rsidRPr="008D71AB" w:rsidTr="00397B9C">
        <w:trPr>
          <w:trHeight w:val="7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8D71AB" w:rsidRPr="008D71AB" w:rsidTr="00397B9C">
        <w:trPr>
          <w:trHeight w:val="2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D71AB" w:rsidRPr="008D71AB" w:rsidTr="00397B9C">
        <w:trPr>
          <w:trHeight w:val="3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22993,8</w:t>
            </w:r>
          </w:p>
        </w:tc>
      </w:tr>
      <w:tr w:rsidR="008D71AB" w:rsidRPr="008D71AB" w:rsidTr="00397B9C">
        <w:trPr>
          <w:trHeight w:val="2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D71AB" w:rsidRPr="008D71AB" w:rsidTr="00397B9C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D71AB" w:rsidRPr="008D71AB" w:rsidTr="00397B9C">
        <w:trPr>
          <w:trHeight w:val="84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69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26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D71AB" w:rsidRPr="008D71AB" w:rsidTr="000F6080">
        <w:trPr>
          <w:trHeight w:val="6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D71AB" w:rsidRPr="008D71AB" w:rsidTr="000F6080">
        <w:trPr>
          <w:trHeight w:val="9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D71AB" w:rsidRPr="008D71AB" w:rsidTr="00397B9C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22968,8</w:t>
            </w:r>
          </w:p>
        </w:tc>
      </w:tr>
      <w:tr w:rsidR="008D71AB" w:rsidRPr="008D71AB" w:rsidTr="00397B9C">
        <w:trPr>
          <w:trHeight w:val="15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2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7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12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9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9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7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8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0F6080">
        <w:trPr>
          <w:trHeight w:val="19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светофорных объектов </w:t>
            </w:r>
            <w:proofErr w:type="gram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12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21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пользования, муниципального значения, дворовых территорий многоквартирных домов, проездов к дворовым территориям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19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14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5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9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22968,8</w:t>
            </w:r>
          </w:p>
        </w:tc>
      </w:tr>
      <w:tr w:rsidR="008D71AB" w:rsidRPr="008D71AB" w:rsidTr="00B15595">
        <w:trPr>
          <w:trHeight w:val="24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18968,8</w:t>
            </w:r>
          </w:p>
        </w:tc>
      </w:tr>
      <w:tr w:rsidR="008D71AB" w:rsidRPr="008D71AB" w:rsidTr="007870D0">
        <w:trPr>
          <w:trHeight w:val="6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3968,8</w:t>
            </w:r>
          </w:p>
        </w:tc>
      </w:tr>
      <w:tr w:rsidR="008D71AB" w:rsidRPr="008D71AB" w:rsidTr="007870D0">
        <w:trPr>
          <w:trHeight w:val="1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на иные цели бюджетным, </w:t>
            </w: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8D71AB" w:rsidRPr="008D71AB" w:rsidTr="0047688B">
        <w:trPr>
          <w:trHeight w:val="16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Обслуживание светофорных объектов </w:t>
            </w:r>
            <w:proofErr w:type="gram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8D71AB" w:rsidRPr="008D71AB" w:rsidTr="00397B9C">
        <w:trPr>
          <w:trHeight w:val="5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8D71AB" w:rsidRPr="008D71AB" w:rsidTr="00B15595">
        <w:trPr>
          <w:trHeight w:val="93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8D71AB" w:rsidRPr="008D71AB" w:rsidTr="00397B9C">
        <w:trPr>
          <w:trHeight w:val="20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8D71AB" w:rsidRPr="008D71AB" w:rsidTr="00397B9C">
        <w:trPr>
          <w:trHeight w:val="6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8D71AB" w:rsidRPr="008D71AB" w:rsidTr="00397B9C">
        <w:trPr>
          <w:trHeight w:val="26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42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7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14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3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107786,2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36754,2</w:t>
            </w:r>
          </w:p>
        </w:tc>
      </w:tr>
      <w:tr w:rsidR="008D71AB" w:rsidRPr="008D71AB" w:rsidTr="00397B9C">
        <w:trPr>
          <w:trHeight w:val="27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8D71AB" w:rsidRPr="008D71AB" w:rsidTr="00B15595">
        <w:trPr>
          <w:trHeight w:val="15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4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7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8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8D71AB" w:rsidRPr="008D71AB" w:rsidTr="00397B9C">
        <w:trPr>
          <w:trHeight w:val="4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5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49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8D71AB" w:rsidRPr="008D71AB" w:rsidTr="007870D0">
        <w:trPr>
          <w:trHeight w:val="6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8D71AB" w:rsidRPr="008D71AB" w:rsidTr="00B15595">
        <w:trPr>
          <w:trHeight w:val="1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C16E80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10559,9</w:t>
            </w:r>
          </w:p>
        </w:tc>
      </w:tr>
      <w:tr w:rsidR="008D71AB" w:rsidRPr="008D71AB" w:rsidTr="00397B9C">
        <w:trPr>
          <w:trHeight w:val="16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0F6080">
        <w:trPr>
          <w:trHeight w:val="7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0F6080">
        <w:trPr>
          <w:trHeight w:val="1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8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74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99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7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16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федеральной целевой программы  "Устойчивое развитие сельских территорий на 2014-2017 годы и на период до 2020 года"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13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6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E626F">
        <w:trPr>
          <w:trHeight w:val="1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E626F">
        <w:trPr>
          <w:trHeight w:val="74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развитию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129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7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C16E80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10559,9</w:t>
            </w:r>
          </w:p>
        </w:tc>
      </w:tr>
      <w:tr w:rsidR="008D71AB" w:rsidRPr="008D71AB" w:rsidTr="00397B9C">
        <w:trPr>
          <w:trHeight w:val="36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C16E80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2608,2</w:t>
            </w:r>
          </w:p>
        </w:tc>
      </w:tr>
      <w:tr w:rsidR="008D71AB" w:rsidRPr="008D71AB" w:rsidTr="00397B9C">
        <w:trPr>
          <w:trHeight w:val="65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C16E80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2608,2</w:t>
            </w:r>
          </w:p>
        </w:tc>
      </w:tr>
      <w:tr w:rsidR="008D71AB" w:rsidRPr="008D71AB" w:rsidTr="00397B9C">
        <w:trPr>
          <w:trHeight w:val="197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8D71AB" w:rsidRPr="008D71AB" w:rsidTr="00B15595">
        <w:trPr>
          <w:trHeight w:val="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8D71AB" w:rsidRPr="008D71AB" w:rsidTr="000613EB">
        <w:trPr>
          <w:trHeight w:val="2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C16E80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</w:tr>
      <w:tr w:rsidR="008D71AB" w:rsidRPr="008D71AB" w:rsidTr="00B15595">
        <w:trPr>
          <w:trHeight w:val="13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2013-2015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9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0613EB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7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83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5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090292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</w:tr>
      <w:tr w:rsidR="008D71AB" w:rsidRPr="008D71AB" w:rsidTr="004E626F">
        <w:trPr>
          <w:trHeight w:val="1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C16E80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6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C16E80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7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субсидия на обеспечение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1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D71AB" w:rsidRPr="008D71AB" w:rsidTr="00397B9C">
        <w:trPr>
          <w:trHeight w:val="6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D71AB" w:rsidRPr="008D71AB" w:rsidTr="000613EB">
        <w:trPr>
          <w:trHeight w:val="15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D71AB" w:rsidRPr="008D71AB" w:rsidTr="00397B9C">
        <w:trPr>
          <w:trHeight w:val="7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D71AB" w:rsidRPr="008D71AB" w:rsidTr="00397B9C">
        <w:trPr>
          <w:trHeight w:val="4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</w:tr>
      <w:tr w:rsidR="008D71AB" w:rsidRPr="008D71AB" w:rsidTr="00397B9C">
        <w:trPr>
          <w:trHeight w:val="6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</w:tr>
      <w:tr w:rsidR="008D71AB" w:rsidRPr="008D71AB" w:rsidTr="00397B9C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01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8D71AB" w:rsidRPr="008D71AB" w:rsidTr="00B15595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8D71AB" w:rsidRPr="008D71AB" w:rsidTr="000613EB">
        <w:trPr>
          <w:trHeight w:val="7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8D71AB" w:rsidRPr="008D71AB" w:rsidTr="000613EB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8D71AB" w:rsidRPr="008D71AB" w:rsidTr="000613EB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8D71AB" w:rsidRPr="008D71AB" w:rsidTr="000613EB">
        <w:trPr>
          <w:trHeight w:val="23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6491,0</w:t>
            </w:r>
          </w:p>
        </w:tc>
      </w:tr>
      <w:tr w:rsidR="008D71AB" w:rsidRPr="008D71AB" w:rsidTr="000613EB">
        <w:trPr>
          <w:trHeight w:val="7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303,0</w:t>
            </w:r>
          </w:p>
        </w:tc>
      </w:tr>
      <w:tr w:rsidR="008D71AB" w:rsidRPr="008D71AB" w:rsidTr="007870D0">
        <w:trPr>
          <w:trHeight w:val="1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8D71AB" w:rsidRPr="008D71AB" w:rsidTr="00397B9C">
        <w:trPr>
          <w:trHeight w:val="11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79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0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25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962631,8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626901,0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718859,3</w:t>
            </w:r>
          </w:p>
        </w:tc>
      </w:tr>
      <w:tr w:rsidR="008D71AB" w:rsidRPr="008D71AB" w:rsidTr="007870D0">
        <w:trPr>
          <w:trHeight w:val="2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C830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C83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164591,8</w:t>
            </w:r>
          </w:p>
        </w:tc>
      </w:tr>
      <w:tr w:rsidR="008D71AB" w:rsidRPr="008D71AB" w:rsidTr="007870D0">
        <w:trPr>
          <w:trHeight w:val="119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7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7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6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0613EB">
        <w:trPr>
          <w:trHeight w:val="1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5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региональных систем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0613EB">
        <w:trPr>
          <w:trHeight w:val="12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E626F">
        <w:trPr>
          <w:trHeight w:val="70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дошкольных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E626F">
        <w:trPr>
          <w:trHeight w:val="12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20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зданий, проведение капитального ремонта и оснащение оборудованием образовательных организаций, в которых планируется открытие групп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9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C8300F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6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AB" w:rsidRPr="008D71AB" w:rsidRDefault="00C8300F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C8300F">
        <w:trPr>
          <w:trHeight w:val="7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AB" w:rsidRPr="008D71AB" w:rsidRDefault="00C8300F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6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24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12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 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 муниципальных 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68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18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22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2013-2015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24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7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E626F">
        <w:trPr>
          <w:trHeight w:val="171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за счет средств дотации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E626F">
        <w:trPr>
          <w:trHeight w:val="233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8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3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4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23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6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164591,8</w:t>
            </w:r>
          </w:p>
        </w:tc>
      </w:tr>
      <w:tr w:rsidR="008D71AB" w:rsidRPr="008D71AB" w:rsidTr="00B15595">
        <w:trPr>
          <w:trHeight w:val="66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74708,0</w:t>
            </w:r>
          </w:p>
        </w:tc>
      </w:tr>
      <w:tr w:rsidR="008D71AB" w:rsidRPr="008D71AB" w:rsidTr="00B15595">
        <w:trPr>
          <w:trHeight w:val="2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41105,0</w:t>
            </w:r>
          </w:p>
        </w:tc>
      </w:tr>
      <w:tr w:rsidR="008D71AB" w:rsidRPr="008D71AB" w:rsidTr="003C5BDA">
        <w:trPr>
          <w:trHeight w:val="6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32753,0</w:t>
            </w:r>
          </w:p>
        </w:tc>
      </w:tr>
      <w:tr w:rsidR="008D71AB" w:rsidRPr="008D71AB" w:rsidTr="003C5BDA">
        <w:trPr>
          <w:trHeight w:val="3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8D71AB" w:rsidRPr="008D71AB" w:rsidTr="004E626F">
        <w:trPr>
          <w:trHeight w:val="14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8D71AB" w:rsidRPr="008D71AB" w:rsidTr="00397B9C">
        <w:trPr>
          <w:trHeight w:val="13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8D71AB" w:rsidRPr="008D71AB" w:rsidTr="00397B9C">
        <w:trPr>
          <w:trHeight w:val="21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8D71AB" w:rsidRPr="008D71AB" w:rsidTr="00397B9C">
        <w:trPr>
          <w:trHeight w:val="2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540F" w:rsidP="008D54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518692,7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346072,9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413515,3</w:t>
            </w:r>
          </w:p>
        </w:tc>
      </w:tr>
      <w:tr w:rsidR="008D71AB" w:rsidRPr="008D71AB" w:rsidTr="00B15595">
        <w:trPr>
          <w:trHeight w:val="9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540F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4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540F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540F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0613EB">
        <w:trPr>
          <w:trHeight w:val="8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22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1AB" w:rsidRPr="008D71AB" w:rsidTr="0047688B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10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6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12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7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5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7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3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23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7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12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6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E626F">
        <w:trPr>
          <w:trHeight w:val="6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E626F">
        <w:trPr>
          <w:trHeight w:val="26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молодежной политике администрации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79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1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0613EB">
        <w:trPr>
          <w:trHeight w:val="6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0613EB">
        <w:trPr>
          <w:trHeight w:val="7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71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B15595">
        <w:trPr>
          <w:trHeight w:val="64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8D71AB" w:rsidRPr="008D71AB" w:rsidTr="007870D0">
        <w:trPr>
          <w:trHeight w:val="8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по организации питания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8D71AB" w:rsidRPr="008D71AB" w:rsidTr="00B15595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8D71AB" w:rsidRPr="008D71AB" w:rsidTr="007870D0">
        <w:trPr>
          <w:trHeight w:val="120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6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для государственных </w:t>
            </w:r>
            <w:r w:rsidRPr="004E6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7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8D71AB" w:rsidRPr="008D71AB" w:rsidTr="00397B9C">
        <w:trPr>
          <w:trHeight w:val="13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8D71AB" w:rsidRPr="008D71AB" w:rsidTr="00397B9C">
        <w:trPr>
          <w:trHeight w:val="6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8D71AB" w:rsidRPr="008D71AB" w:rsidTr="004B1C07">
        <w:trPr>
          <w:trHeight w:val="13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2013-2015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496433,0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0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418799,9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24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7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2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9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E626F">
        <w:trPr>
          <w:trHeight w:val="12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E626F">
        <w:trPr>
          <w:trHeight w:val="22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326188,7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92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24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73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2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10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79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15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за счет средств дотации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22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15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225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406570,7</w:t>
            </w:r>
          </w:p>
        </w:tc>
      </w:tr>
      <w:tr w:rsidR="008D71AB" w:rsidRPr="008D71AB" w:rsidTr="00397B9C">
        <w:trPr>
          <w:trHeight w:val="9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322061,7</w:t>
            </w:r>
          </w:p>
        </w:tc>
      </w:tr>
      <w:tr w:rsidR="008D71AB" w:rsidRPr="008D71AB" w:rsidTr="00397B9C">
        <w:trPr>
          <w:trHeight w:val="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61578,0</w:t>
            </w:r>
          </w:p>
        </w:tc>
      </w:tr>
      <w:tr w:rsidR="008D71AB" w:rsidRPr="008D71AB" w:rsidTr="004B1C07">
        <w:trPr>
          <w:trHeight w:val="5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58719,0</w:t>
            </w:r>
          </w:p>
        </w:tc>
      </w:tr>
      <w:tr w:rsidR="008D71AB" w:rsidRPr="008D71AB" w:rsidTr="004B1C07">
        <w:trPr>
          <w:trHeight w:val="2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2859,0</w:t>
            </w:r>
          </w:p>
        </w:tc>
      </w:tr>
      <w:tr w:rsidR="008D71AB" w:rsidRPr="008D71AB" w:rsidTr="004B1C07">
        <w:trPr>
          <w:trHeight w:val="11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8D71AB" w:rsidRPr="008D71AB" w:rsidTr="004B1C07">
        <w:trPr>
          <w:trHeight w:val="12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8D71AB" w:rsidRPr="008D71AB" w:rsidTr="00397B9C">
        <w:trPr>
          <w:trHeight w:val="22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8D71AB" w:rsidRPr="008D71AB" w:rsidTr="00397B9C">
        <w:trPr>
          <w:trHeight w:val="6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84399,0</w:t>
            </w:r>
          </w:p>
        </w:tc>
      </w:tr>
      <w:tr w:rsidR="008D71AB" w:rsidRPr="008D71AB" w:rsidTr="00397B9C">
        <w:trPr>
          <w:trHeight w:val="6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46041,0</w:t>
            </w:r>
          </w:p>
        </w:tc>
      </w:tr>
      <w:tr w:rsidR="008D71AB" w:rsidRPr="008D71AB" w:rsidTr="00397B9C">
        <w:trPr>
          <w:trHeight w:val="24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41743,0</w:t>
            </w:r>
          </w:p>
        </w:tc>
      </w:tr>
      <w:tr w:rsidR="008D71AB" w:rsidRPr="008D71AB" w:rsidTr="00397B9C">
        <w:trPr>
          <w:trHeight w:val="7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3988,0</w:t>
            </w:r>
          </w:p>
        </w:tc>
      </w:tr>
      <w:tr w:rsidR="008D71AB" w:rsidRPr="008D71AB" w:rsidTr="00397B9C">
        <w:trPr>
          <w:trHeight w:val="3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8D71AB" w:rsidRPr="008D71AB" w:rsidTr="00397B9C">
        <w:trPr>
          <w:trHeight w:val="9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</w:tr>
      <w:tr w:rsidR="008D71AB" w:rsidRPr="008D71AB" w:rsidTr="004B1C07">
        <w:trPr>
          <w:trHeight w:val="87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</w:tr>
      <w:tr w:rsidR="008D71AB" w:rsidRPr="008D71AB" w:rsidTr="004B1C07">
        <w:trPr>
          <w:trHeight w:val="140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D71AB" w:rsidRPr="008D71AB" w:rsidTr="004B1C07">
        <w:trPr>
          <w:trHeight w:val="6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D71AB" w:rsidRPr="008D71AB" w:rsidTr="000613EB">
        <w:trPr>
          <w:trHeight w:val="2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D71AB" w:rsidRPr="008D71AB" w:rsidTr="004B1C07">
        <w:trPr>
          <w:trHeight w:val="14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9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123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8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24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7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6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6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9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183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</w:t>
            </w: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6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17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69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27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формированию сети базовых общеобразовательных орг</w:t>
            </w:r>
            <w:r w:rsidR="003C5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в которых созданы условия для инклюзивного обучения детей-инвалидов в рамках государственной программы РФ "Доступная среда"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6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C5BDA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в общеобразовательных организациях условий для инклюзивного обучения детей инвалидов в рамках государственной программы РФ "Доступная среда" на 2011-</w:t>
            </w: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3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17438,5</w:t>
            </w:r>
          </w:p>
        </w:tc>
      </w:tr>
      <w:tr w:rsidR="008D71AB" w:rsidRPr="008D71AB" w:rsidTr="00397B9C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74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2013-2015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5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25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7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2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9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1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5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672BD4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4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84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3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10298,0</w:t>
            </w:r>
          </w:p>
        </w:tc>
      </w:tr>
      <w:tr w:rsidR="008D71AB" w:rsidRPr="008D71AB" w:rsidTr="00397B9C">
        <w:trPr>
          <w:trHeight w:val="69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6922,0</w:t>
            </w:r>
          </w:p>
        </w:tc>
      </w:tr>
      <w:tr w:rsidR="008D71AB" w:rsidRPr="008D71AB" w:rsidTr="00397B9C">
        <w:trPr>
          <w:trHeight w:val="226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5457,0</w:t>
            </w:r>
          </w:p>
        </w:tc>
      </w:tr>
      <w:tr w:rsidR="008D71AB" w:rsidRPr="008D71AB" w:rsidTr="00397B9C">
        <w:trPr>
          <w:trHeight w:val="6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1441,0</w:t>
            </w:r>
          </w:p>
        </w:tc>
      </w:tr>
      <w:tr w:rsidR="008D71AB" w:rsidRPr="008D71AB" w:rsidTr="00397B9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D71AB" w:rsidRPr="008D71AB" w:rsidTr="00397B9C">
        <w:trPr>
          <w:trHeight w:val="7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</w:tr>
      <w:tr w:rsidR="008D71AB" w:rsidRPr="008D71AB" w:rsidTr="004B1C07">
        <w:trPr>
          <w:trHeight w:val="9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</w:tr>
      <w:tr w:rsidR="008D71AB" w:rsidRPr="008D71AB" w:rsidTr="004B1C07">
        <w:trPr>
          <w:trHeight w:val="179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12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672BD4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</w:t>
            </w: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5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9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5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59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9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2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 детей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6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8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</w:tr>
      <w:tr w:rsidR="008D71AB" w:rsidRPr="008D71AB" w:rsidTr="00397B9C">
        <w:trPr>
          <w:trHeight w:val="106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</w:tr>
      <w:tr w:rsidR="008D71AB" w:rsidRPr="008D71AB" w:rsidTr="004B1C07">
        <w:trPr>
          <w:trHeight w:val="52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</w:tr>
      <w:tr w:rsidR="008D71AB" w:rsidRPr="008D71AB" w:rsidTr="004B1C07">
        <w:trPr>
          <w:trHeight w:val="90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</w:tr>
      <w:tr w:rsidR="008D71AB" w:rsidRPr="008D71AB" w:rsidTr="004B1C07">
        <w:trPr>
          <w:trHeight w:val="25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 молодежной политике администрации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7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8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9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42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140594,8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123313,7</w:t>
            </w:r>
          </w:p>
        </w:tc>
      </w:tr>
      <w:tr w:rsidR="008D71AB" w:rsidRPr="008D71AB" w:rsidTr="00397B9C">
        <w:trPr>
          <w:trHeight w:val="5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123313,7</w:t>
            </w:r>
          </w:p>
        </w:tc>
      </w:tr>
      <w:tr w:rsidR="008D71AB" w:rsidRPr="008D71AB" w:rsidTr="00397B9C">
        <w:trPr>
          <w:trHeight w:val="7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</w:t>
            </w:r>
          </w:p>
        </w:tc>
      </w:tr>
      <w:tr w:rsidR="008D71AB" w:rsidRPr="008D71AB" w:rsidTr="00397B9C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23440,0</w:t>
            </w:r>
          </w:p>
        </w:tc>
      </w:tr>
      <w:tr w:rsidR="008D71AB" w:rsidRPr="008D71AB" w:rsidTr="00397B9C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1329,0</w:t>
            </w:r>
          </w:p>
        </w:tc>
      </w:tr>
      <w:tr w:rsidR="008D71AB" w:rsidRPr="008D71AB" w:rsidTr="00397B9C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D71AB" w:rsidRPr="008D71AB" w:rsidTr="004B1C07">
        <w:trPr>
          <w:trHeight w:val="62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8D71AB" w:rsidRPr="008D71AB" w:rsidTr="004B1C07">
        <w:trPr>
          <w:trHeight w:val="91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8D71AB" w:rsidRPr="008D71AB" w:rsidTr="004B1C07">
        <w:trPr>
          <w:trHeight w:val="8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8D71AB" w:rsidRPr="008D71AB" w:rsidTr="004B1C07">
        <w:trPr>
          <w:trHeight w:val="11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8D71AB" w:rsidRPr="008D71AB" w:rsidTr="00397B9C">
        <w:trPr>
          <w:trHeight w:val="8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8D71AB" w:rsidRPr="008D71AB" w:rsidTr="004B1C07">
        <w:trPr>
          <w:trHeight w:val="9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8D71AB" w:rsidRPr="008D71AB" w:rsidTr="00397B9C">
        <w:trPr>
          <w:trHeight w:val="197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1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9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9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2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99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1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101073,9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92159,4</w:t>
            </w:r>
          </w:p>
        </w:tc>
      </w:tr>
      <w:tr w:rsidR="008D71AB" w:rsidRPr="008D71AB" w:rsidTr="004B1C07">
        <w:trPr>
          <w:trHeight w:val="11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</w:tr>
      <w:tr w:rsidR="008D71AB" w:rsidRPr="008D71AB" w:rsidTr="004B1C07">
        <w:trPr>
          <w:trHeight w:val="11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"Сохранения и развитие культуры городского округа город Михайловка" на 2013-2015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6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225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6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2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9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общедоступных библиотек муниципальных образований к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8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99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9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6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9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142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городского округа город Михайловка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9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</w:tr>
      <w:tr w:rsidR="008D71AB" w:rsidRPr="008D71AB" w:rsidTr="00397B9C">
        <w:trPr>
          <w:trHeight w:val="4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8D71AB" w:rsidRPr="008D71AB" w:rsidTr="00397B9C">
        <w:trPr>
          <w:trHeight w:val="6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8D71AB" w:rsidRPr="008D71AB" w:rsidTr="00397B9C">
        <w:trPr>
          <w:trHeight w:val="1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поддержка муниципальных учреждений культуры, находящихся на территориях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8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15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1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5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5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5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41974,0</w:t>
            </w:r>
          </w:p>
        </w:tc>
      </w:tr>
      <w:tr w:rsidR="008D71AB" w:rsidRPr="008D71AB" w:rsidTr="00397B9C">
        <w:trPr>
          <w:trHeight w:val="243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29685,0</w:t>
            </w:r>
          </w:p>
        </w:tc>
      </w:tr>
      <w:tr w:rsidR="008D71AB" w:rsidRPr="008D71AB" w:rsidTr="00397B9C">
        <w:trPr>
          <w:trHeight w:val="6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12101,0</w:t>
            </w:r>
          </w:p>
        </w:tc>
      </w:tr>
      <w:tr w:rsidR="008D71AB" w:rsidRPr="008D71AB" w:rsidTr="00397B9C">
        <w:trPr>
          <w:trHeight w:val="2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188,0</w:t>
            </w:r>
          </w:p>
        </w:tc>
      </w:tr>
      <w:tr w:rsidR="008D71AB" w:rsidRPr="008D71AB" w:rsidTr="00397B9C">
        <w:trPr>
          <w:trHeight w:val="96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</w:tr>
      <w:tr w:rsidR="008D71AB" w:rsidRPr="008D71AB" w:rsidTr="004B1C07">
        <w:trPr>
          <w:trHeight w:val="8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</w:tr>
      <w:tr w:rsidR="008D71AB" w:rsidRPr="008D71AB" w:rsidTr="00397B9C">
        <w:trPr>
          <w:trHeight w:val="7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116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15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6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5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69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86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2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42986,0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60707,1</w:t>
            </w:r>
          </w:p>
        </w:tc>
      </w:tr>
      <w:tr w:rsidR="008D71AB" w:rsidRPr="008D71AB" w:rsidTr="00397B9C">
        <w:trPr>
          <w:trHeight w:val="2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8D71AB" w:rsidRPr="008D71AB" w:rsidTr="00397B9C">
        <w:trPr>
          <w:trHeight w:val="5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8D71AB" w:rsidRPr="008D71AB" w:rsidTr="00397B9C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8D71AB" w:rsidRPr="008D71AB" w:rsidTr="00397B9C">
        <w:trPr>
          <w:trHeight w:val="4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8D71AB" w:rsidRPr="008D71AB" w:rsidTr="00397B9C">
        <w:trPr>
          <w:trHeight w:val="3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16160,4</w:t>
            </w:r>
          </w:p>
        </w:tc>
      </w:tr>
      <w:tr w:rsidR="008D71AB" w:rsidRPr="008D71AB" w:rsidTr="004B1C07">
        <w:trPr>
          <w:trHeight w:val="88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37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16160,4</w:t>
            </w:r>
          </w:p>
        </w:tc>
      </w:tr>
      <w:tr w:rsidR="008D71AB" w:rsidRPr="008D71AB" w:rsidTr="00397B9C">
        <w:trPr>
          <w:trHeight w:val="6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51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8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4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7688B">
        <w:trPr>
          <w:trHeight w:val="5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D71AB" w:rsidRPr="008D71AB" w:rsidTr="007870D0">
        <w:trPr>
          <w:trHeight w:val="4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D71AB" w:rsidRPr="008D71AB" w:rsidTr="004B1C07">
        <w:trPr>
          <w:trHeight w:val="1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10840,3</w:t>
            </w:r>
          </w:p>
        </w:tc>
      </w:tr>
      <w:tr w:rsidR="008D71AB" w:rsidRPr="008D71AB" w:rsidTr="004B1C07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</w:t>
            </w: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2186,7</w:t>
            </w:r>
          </w:p>
        </w:tc>
      </w:tr>
      <w:tr w:rsidR="008D71AB" w:rsidRPr="008D71AB" w:rsidTr="004B1C07">
        <w:trPr>
          <w:trHeight w:val="24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2093,9</w:t>
            </w:r>
          </w:p>
        </w:tc>
      </w:tr>
      <w:tr w:rsidR="008D71AB" w:rsidRPr="008D71AB" w:rsidTr="00397B9C">
        <w:trPr>
          <w:trHeight w:val="64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8D71AB" w:rsidRPr="008D71AB" w:rsidTr="00397B9C">
        <w:trPr>
          <w:trHeight w:val="3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8653,6</w:t>
            </w:r>
          </w:p>
        </w:tc>
      </w:tr>
      <w:tr w:rsidR="008D71AB" w:rsidRPr="008D71AB" w:rsidTr="00397B9C">
        <w:trPr>
          <w:trHeight w:val="5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247,5</w:t>
            </w:r>
          </w:p>
        </w:tc>
      </w:tr>
      <w:tr w:rsidR="008D71AB" w:rsidRPr="008D71AB" w:rsidTr="00397B9C">
        <w:trPr>
          <w:trHeight w:val="3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8406,1</w:t>
            </w:r>
          </w:p>
        </w:tc>
      </w:tr>
      <w:tr w:rsidR="008D71AB" w:rsidRPr="008D71AB" w:rsidTr="00397B9C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3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8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71AB" w:rsidRPr="008D71AB" w:rsidTr="00397B9C">
        <w:trPr>
          <w:trHeight w:val="203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8D71AB" w:rsidRPr="008D71AB" w:rsidTr="004B1C07">
        <w:trPr>
          <w:trHeight w:val="21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8D71AB" w:rsidRPr="008D71AB" w:rsidTr="0047688B">
        <w:trPr>
          <w:trHeight w:val="4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8D71AB" w:rsidRPr="008D71AB" w:rsidTr="004B1C07">
        <w:trPr>
          <w:trHeight w:val="27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8D71AB" w:rsidRPr="008D71AB" w:rsidTr="00397B9C">
        <w:trPr>
          <w:trHeight w:val="27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8D71AB" w:rsidRPr="008D71AB" w:rsidTr="00397B9C">
        <w:trPr>
          <w:trHeight w:val="34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8D71AB" w:rsidRPr="008D71AB" w:rsidTr="007870D0">
        <w:trPr>
          <w:trHeight w:val="1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41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3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3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7870D0">
        <w:trPr>
          <w:trHeight w:val="1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37946,7</w:t>
            </w:r>
          </w:p>
        </w:tc>
      </w:tr>
      <w:tr w:rsidR="008D71AB" w:rsidRPr="008D71AB" w:rsidTr="007870D0">
        <w:trPr>
          <w:trHeight w:val="255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8D71AB" w:rsidRPr="008D71AB" w:rsidTr="00397B9C">
        <w:trPr>
          <w:trHeight w:val="8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8D71AB" w:rsidRPr="008D71AB" w:rsidTr="004B1C07">
        <w:trPr>
          <w:trHeight w:val="7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8D71AB" w:rsidRPr="008D71AB" w:rsidTr="004B1C07">
        <w:trPr>
          <w:trHeight w:val="30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11966,8</w:t>
            </w:r>
          </w:p>
        </w:tc>
      </w:tr>
      <w:tr w:rsidR="008D71AB" w:rsidRPr="008D71AB" w:rsidTr="004B1C07">
        <w:trPr>
          <w:trHeight w:val="11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25843,1</w:t>
            </w:r>
          </w:p>
        </w:tc>
      </w:tr>
      <w:tr w:rsidR="008D71AB" w:rsidRPr="008D71AB" w:rsidTr="004B1C07">
        <w:trPr>
          <w:trHeight w:val="4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</w:tr>
      <w:tr w:rsidR="008D71AB" w:rsidRPr="008D71AB" w:rsidTr="00397B9C">
        <w:trPr>
          <w:trHeight w:val="36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</w:tr>
      <w:tr w:rsidR="008D71AB" w:rsidRPr="008D71AB" w:rsidTr="00397B9C">
        <w:trPr>
          <w:trHeight w:val="6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</w:tr>
      <w:tr w:rsidR="008D71AB" w:rsidRPr="008D71AB" w:rsidTr="00397B9C">
        <w:trPr>
          <w:trHeight w:val="3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</w:tr>
      <w:tr w:rsidR="008D71AB" w:rsidRPr="008D71AB" w:rsidTr="00397B9C">
        <w:trPr>
          <w:trHeight w:val="3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11700,0</w:t>
            </w:r>
          </w:p>
        </w:tc>
      </w:tr>
      <w:tr w:rsidR="008D71AB" w:rsidRPr="008D71AB" w:rsidTr="00397B9C">
        <w:trPr>
          <w:trHeight w:val="3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8D71AB" w:rsidRPr="008D71AB" w:rsidTr="004B1C07">
        <w:trPr>
          <w:trHeight w:val="11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24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4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397B9C">
        <w:trPr>
          <w:trHeight w:val="98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79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71AB" w:rsidRPr="008D71AB" w:rsidTr="004B1C07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11700,00</w:t>
            </w:r>
          </w:p>
        </w:tc>
      </w:tr>
      <w:tr w:rsidR="008D71AB" w:rsidRPr="008D71AB" w:rsidTr="004B1C07">
        <w:trPr>
          <w:trHeight w:val="1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бюджетными и автономными </w:t>
            </w: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11700,00</w:t>
            </w:r>
          </w:p>
        </w:tc>
      </w:tr>
      <w:tr w:rsidR="008D71AB" w:rsidRPr="008D71AB" w:rsidTr="004B1C07">
        <w:trPr>
          <w:trHeight w:val="8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11700,00</w:t>
            </w:r>
          </w:p>
        </w:tc>
      </w:tr>
      <w:tr w:rsidR="008D71AB" w:rsidRPr="008D71AB" w:rsidTr="00397B9C">
        <w:trPr>
          <w:trHeight w:val="2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8D71AB" w:rsidRPr="008D71AB" w:rsidTr="00397B9C">
        <w:trPr>
          <w:trHeight w:val="3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D71AB" w:rsidRPr="008D71AB" w:rsidTr="00397B9C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D71AB" w:rsidRPr="008D71AB" w:rsidTr="00397B9C">
        <w:trPr>
          <w:trHeight w:val="7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D71AB" w:rsidRPr="008D71AB" w:rsidTr="004B1C07">
        <w:trPr>
          <w:trHeight w:val="9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D71AB" w:rsidRPr="008D71AB" w:rsidTr="004B1C07">
        <w:trPr>
          <w:trHeight w:val="31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</w:t>
            </w:r>
            <w:proofErr w:type="gram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)г</w:t>
            </w:r>
            <w:proofErr w:type="gram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D71AB" w:rsidRPr="008D71AB" w:rsidTr="00397B9C">
        <w:trPr>
          <w:trHeight w:val="11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D71AB" w:rsidRPr="008D71AB" w:rsidTr="004B1C07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3224,00</w:t>
            </w:r>
          </w:p>
        </w:tc>
      </w:tr>
      <w:tr w:rsidR="008D71AB" w:rsidRPr="008D71AB" w:rsidTr="00397B9C">
        <w:trPr>
          <w:trHeight w:val="7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3224,00</w:t>
            </w:r>
          </w:p>
        </w:tc>
      </w:tr>
      <w:tr w:rsidR="008D71AB" w:rsidRPr="008D71AB" w:rsidTr="00397B9C">
        <w:trPr>
          <w:trHeight w:val="71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3224,00</w:t>
            </w:r>
          </w:p>
        </w:tc>
      </w:tr>
      <w:tr w:rsidR="008D71AB" w:rsidRPr="008D71AB" w:rsidTr="00397B9C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3224,00</w:t>
            </w:r>
          </w:p>
        </w:tc>
      </w:tr>
      <w:tr w:rsidR="008D71AB" w:rsidRPr="008D71AB" w:rsidTr="00672BD4">
        <w:trPr>
          <w:trHeight w:val="2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3224,0</w:t>
            </w:r>
          </w:p>
        </w:tc>
      </w:tr>
      <w:tr w:rsidR="008D71AB" w:rsidRPr="008D71AB" w:rsidTr="00397B9C">
        <w:trPr>
          <w:trHeight w:val="16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1545394,0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1018858,8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1AB" w:rsidRPr="008D71AB" w:rsidRDefault="008D71AB" w:rsidP="008D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1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1155741,8</w:t>
            </w:r>
          </w:p>
        </w:tc>
      </w:tr>
    </w:tbl>
    <w:p w:rsidR="00FE662B" w:rsidRDefault="00FE662B" w:rsidP="00523A73">
      <w:pPr>
        <w:rPr>
          <w:rFonts w:ascii="Times New Roman" w:hAnsi="Times New Roman"/>
          <w:color w:val="4A4D4F"/>
          <w:sz w:val="24"/>
          <w:szCs w:val="24"/>
        </w:rPr>
      </w:pPr>
    </w:p>
    <w:p w:rsidR="00523A73" w:rsidRDefault="00FD3DBF" w:rsidP="00523A73">
      <w:pPr>
        <w:rPr>
          <w:rFonts w:ascii="Times New Roman" w:hAnsi="Times New Roman"/>
          <w:color w:val="4A4D4F"/>
          <w:sz w:val="24"/>
          <w:szCs w:val="24"/>
        </w:rPr>
      </w:pPr>
      <w:r>
        <w:rPr>
          <w:rFonts w:ascii="Times New Roman" w:hAnsi="Times New Roman"/>
          <w:color w:val="4A4D4F"/>
          <w:sz w:val="24"/>
          <w:szCs w:val="24"/>
        </w:rPr>
        <w:t>7</w:t>
      </w:r>
      <w:r w:rsidR="00523A73" w:rsidRPr="00542821">
        <w:rPr>
          <w:rFonts w:ascii="Times New Roman" w:hAnsi="Times New Roman"/>
          <w:sz w:val="24"/>
          <w:szCs w:val="24"/>
        </w:rPr>
        <w:t>. Приложение № 5 изложить в следующей редакции:</w:t>
      </w:r>
    </w:p>
    <w:p w:rsidR="00902927" w:rsidRPr="00902927" w:rsidRDefault="00902927" w:rsidP="009029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902927">
        <w:rPr>
          <w:rFonts w:ascii="Times New Roman" w:eastAsia="Times New Roman" w:hAnsi="Times New Roman"/>
          <w:sz w:val="24"/>
          <w:szCs w:val="23"/>
          <w:lang w:eastAsia="ru-RU"/>
        </w:rPr>
        <w:t>Перечень</w:t>
      </w:r>
    </w:p>
    <w:p w:rsidR="00902927" w:rsidRPr="00902927" w:rsidRDefault="00902927" w:rsidP="009029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902927">
        <w:rPr>
          <w:rFonts w:ascii="Times New Roman" w:eastAsia="Times New Roman" w:hAnsi="Times New Roman"/>
          <w:sz w:val="24"/>
          <w:szCs w:val="23"/>
          <w:lang w:eastAsia="ru-RU"/>
        </w:rPr>
        <w:t>строек и объектов строительства, реконструкции и технического перевооружения</w:t>
      </w:r>
    </w:p>
    <w:p w:rsidR="00902927" w:rsidRPr="00902927" w:rsidRDefault="00902927" w:rsidP="009029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3"/>
          <w:lang w:eastAsia="ru-RU"/>
        </w:rPr>
      </w:pPr>
      <w:r w:rsidRPr="00902927">
        <w:rPr>
          <w:rFonts w:ascii="Times New Roman" w:eastAsia="Times New Roman" w:hAnsi="Times New Roman"/>
          <w:sz w:val="24"/>
          <w:szCs w:val="23"/>
          <w:lang w:eastAsia="ru-RU"/>
        </w:rPr>
        <w:t xml:space="preserve"> для муниципальных нужд  городского округа </w:t>
      </w:r>
    </w:p>
    <w:p w:rsidR="00902927" w:rsidRPr="00902927" w:rsidRDefault="00902927" w:rsidP="009029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902927">
        <w:rPr>
          <w:rFonts w:ascii="Times New Roman" w:eastAsia="Times New Roman" w:hAnsi="Times New Roman"/>
          <w:sz w:val="24"/>
          <w:szCs w:val="23"/>
          <w:lang w:eastAsia="ru-RU"/>
        </w:rPr>
        <w:t xml:space="preserve"> на 2015 год и на плановый период  2016 и 2017 годов.</w:t>
      </w:r>
    </w:p>
    <w:p w:rsidR="00902927" w:rsidRPr="00902927" w:rsidRDefault="00902927" w:rsidP="009029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0491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21"/>
        <w:gridCol w:w="567"/>
        <w:gridCol w:w="425"/>
        <w:gridCol w:w="1134"/>
        <w:gridCol w:w="567"/>
        <w:gridCol w:w="1134"/>
        <w:gridCol w:w="992"/>
        <w:gridCol w:w="851"/>
      </w:tblGrid>
      <w:tr w:rsidR="001462AF" w:rsidRPr="001462AF" w:rsidTr="001D7651">
        <w:trPr>
          <w:cantSplit/>
          <w:trHeight w:val="289"/>
        </w:trPr>
        <w:tc>
          <w:tcPr>
            <w:tcW w:w="4821" w:type="dxa"/>
            <w:vMerge w:val="restart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 тыс. руб.</w:t>
            </w:r>
          </w:p>
          <w:p w:rsidR="001462AF" w:rsidRPr="001462AF" w:rsidRDefault="001462AF" w:rsidP="001462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250"/>
        </w:trPr>
        <w:tc>
          <w:tcPr>
            <w:tcW w:w="4821" w:type="dxa"/>
            <w:vMerge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1462AF" w:rsidRPr="001462AF" w:rsidRDefault="001462AF" w:rsidP="0014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1462AF" w:rsidRPr="001462AF" w:rsidTr="001D7651">
        <w:trPr>
          <w:cantSplit/>
          <w:trHeight w:val="118"/>
        </w:trPr>
        <w:tc>
          <w:tcPr>
            <w:tcW w:w="4821" w:type="dxa"/>
            <w:vMerge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462AF" w:rsidRPr="001462AF" w:rsidTr="001D7651">
        <w:trPr>
          <w:cantSplit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городского округа город Михайловка  на 2014-2016 годы»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Строительно-монтажные работы по электроснабжению объектов фот</w:t>
            </w:r>
            <w:proofErr w:type="gram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транспорта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 дорожного фонда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транспортного светофорного объекта на пересечении ул. Мичурина с ул. </w:t>
            </w:r>
            <w:proofErr w:type="gram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Поперечной</w:t>
            </w:r>
            <w:proofErr w:type="gram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 дорожного фонда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пешеходного светофорного объекта по ул. Мичурина (около школы </w:t>
            </w:r>
            <w:proofErr w:type="gram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 дорожного фонда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2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1961,0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198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1961,0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283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Муниципальная программа «Развитие и модернизация объектов коммунальной инфраструктуры городского округа город Михайловка  на 2014-2016 годы»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311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Строительство </w:t>
            </w:r>
            <w:proofErr w:type="spellStart"/>
            <w:r w:rsidRPr="001462A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внутрипоселкового</w:t>
            </w:r>
            <w:proofErr w:type="spellEnd"/>
            <w:r w:rsidRPr="001462A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газопровода </w:t>
            </w:r>
            <w:proofErr w:type="gramStart"/>
            <w:r w:rsidRPr="001462A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1462A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1462A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</w:t>
            </w:r>
            <w:proofErr w:type="gramEnd"/>
            <w:r w:rsidRPr="001462A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 Субботин Михайловского района Волгоградской области, строительство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Внутрипоселковый</w:t>
            </w:r>
            <w:proofErr w:type="spell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</w:t>
            </w:r>
            <w:proofErr w:type="gram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Сухов 1-й. Строительство, пуско-наладочные работы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96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9644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16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по ул. </w:t>
            </w:r>
            <w:proofErr w:type="gram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Народная</w:t>
            </w:r>
            <w:proofErr w:type="gram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Мира в</w:t>
            </w: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х. Раздоры. Строительство, </w:t>
            </w:r>
            <w:proofErr w:type="spell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авторский надзор.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2822,2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федерального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1269,0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311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областного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1270,2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D765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газораспределительной сети х. </w:t>
            </w:r>
            <w:proofErr w:type="spell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Карагичев</w:t>
            </w:r>
            <w:proofErr w:type="spell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газопровод низкого давления по ул. </w:t>
            </w:r>
            <w:proofErr w:type="gram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Крестьянская, ул. Дачная. Строительство, </w:t>
            </w:r>
            <w:proofErr w:type="spell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авторский надзор.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3400,4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федерального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1530,9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47688B">
        <w:trPr>
          <w:cantSplit/>
          <w:trHeight w:val="167"/>
        </w:trPr>
        <w:tc>
          <w:tcPr>
            <w:tcW w:w="4821" w:type="dxa"/>
            <w:shd w:val="clear" w:color="auto" w:fill="FFFFFF"/>
            <w:vAlign w:val="bottom"/>
          </w:tcPr>
          <w:p w:rsidR="001462AF" w:rsidRPr="001462AF" w:rsidRDefault="001462AF" w:rsidP="001D765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областного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D765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1532,5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системы питьевого водоснабжения в х. </w:t>
            </w:r>
            <w:proofErr w:type="spell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Сеничкин</w:t>
            </w:r>
            <w:proofErr w:type="spell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строительство, </w:t>
            </w:r>
            <w:proofErr w:type="spell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пусконаладка</w:t>
            </w:r>
            <w:proofErr w:type="spellEnd"/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Водовод от х. </w:t>
            </w:r>
            <w:proofErr w:type="spell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Катасонов</w:t>
            </w:r>
            <w:proofErr w:type="spell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х. Отруба Михайловского района Волгоградской области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259"/>
        </w:trPr>
        <w:tc>
          <w:tcPr>
            <w:tcW w:w="4821" w:type="dxa"/>
            <w:shd w:val="clear" w:color="auto" w:fill="FFFFFF"/>
            <w:vAlign w:val="bottom"/>
          </w:tcPr>
          <w:p w:rsidR="001462AF" w:rsidRPr="001462AF" w:rsidRDefault="001462AF" w:rsidP="001D765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областного бюджета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D7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1462AF" w:rsidRPr="001462AF" w:rsidRDefault="001462AF" w:rsidP="001D7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D7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462AF" w:rsidRPr="001462AF" w:rsidRDefault="001462AF" w:rsidP="001D7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462AF" w:rsidRPr="001462AF" w:rsidRDefault="001462AF" w:rsidP="001D765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462AF" w:rsidRPr="001462AF" w:rsidRDefault="001462AF" w:rsidP="001D76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462AF" w:rsidRPr="001462AF" w:rsidRDefault="001462AF" w:rsidP="001D7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264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12931,1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253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252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благоустройства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5841,0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312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между ул. Республиканской и проездом </w:t>
            </w:r>
            <w:proofErr w:type="spell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Тосовским</w:t>
            </w:r>
            <w:proofErr w:type="spell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Строительство </w:t>
            </w:r>
            <w:proofErr w:type="spell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светодинамического</w:t>
            </w:r>
            <w:proofErr w:type="spell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игрового фонтана. Кредиторская задолженность.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5841,0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5841,0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18772,1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259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250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 городского округа город Михайловка (муниципальный заказчик)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1049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дошкольного образования на территории городского округа город Михайловка на 2014-2016 годы»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41089,4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261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Реконструкция здания по ул. Б.Хмельницкого, 12 под детский сад. </w:t>
            </w:r>
            <w:proofErr w:type="spell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Госэкспертиза</w:t>
            </w:r>
            <w:proofErr w:type="spell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Кредиторская задолженность.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сад на 100 мест в пос. </w:t>
            </w:r>
            <w:proofErr w:type="gram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Отрадное</w:t>
            </w:r>
            <w:proofErr w:type="gram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Михайловского района Волгоградской области. </w:t>
            </w: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40008,2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40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30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субсидия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10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Пристройка под школу-сад к школе № 11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поселке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Себрово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Михайловка Волгоградской области. Кредиторская задолженность.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28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субсидия 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277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41089,4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282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41089,4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2AF" w:rsidRPr="001462AF" w:rsidTr="001D7651">
        <w:trPr>
          <w:cantSplit/>
          <w:trHeight w:val="258"/>
        </w:trPr>
        <w:tc>
          <w:tcPr>
            <w:tcW w:w="4821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1462AF" w:rsidRPr="001462AF" w:rsidRDefault="001462AF" w:rsidP="001462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62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61822,5</w:t>
            </w:r>
          </w:p>
        </w:tc>
        <w:tc>
          <w:tcPr>
            <w:tcW w:w="992" w:type="dxa"/>
            <w:shd w:val="clear" w:color="auto" w:fill="auto"/>
          </w:tcPr>
          <w:p w:rsidR="001462AF" w:rsidRPr="001462AF" w:rsidRDefault="001462AF" w:rsidP="0014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2AF" w:rsidRPr="001462AF" w:rsidRDefault="001462AF" w:rsidP="001462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1D36" w:rsidRPr="000613EB" w:rsidRDefault="00C61D36" w:rsidP="000613EB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61D36" w:rsidRDefault="00FD3DBF" w:rsidP="00C61D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61D36">
        <w:rPr>
          <w:rFonts w:ascii="Times New Roman" w:hAnsi="Times New Roman"/>
          <w:sz w:val="24"/>
          <w:szCs w:val="24"/>
        </w:rPr>
        <w:t>. Приложение № 6 изложить в следующей редакции:</w:t>
      </w:r>
    </w:p>
    <w:p w:rsidR="000613EB" w:rsidRDefault="000613EB" w:rsidP="00C61D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18" w:type="dxa"/>
        <w:tblLook w:val="04A0"/>
      </w:tblPr>
      <w:tblGrid>
        <w:gridCol w:w="5246"/>
        <w:gridCol w:w="1276"/>
        <w:gridCol w:w="845"/>
        <w:gridCol w:w="430"/>
        <w:gridCol w:w="686"/>
        <w:gridCol w:w="590"/>
        <w:gridCol w:w="1418"/>
      </w:tblGrid>
      <w:tr w:rsidR="009644B7" w:rsidRPr="009644B7" w:rsidTr="00402D77">
        <w:trPr>
          <w:trHeight w:val="31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9644B7" w:rsidRPr="009644B7" w:rsidTr="00402D77">
        <w:trPr>
          <w:trHeight w:val="31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2015 год</w:t>
            </w:r>
          </w:p>
        </w:tc>
      </w:tr>
      <w:tr w:rsidR="009644B7" w:rsidRPr="009644B7" w:rsidTr="00402D77">
        <w:trPr>
          <w:trHeight w:val="31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2016 и 2017 годов</w:t>
            </w:r>
          </w:p>
        </w:tc>
      </w:tr>
      <w:tr w:rsidR="009644B7" w:rsidRPr="009644B7" w:rsidTr="00402D77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44B7" w:rsidRPr="009644B7" w:rsidTr="00402D77">
        <w:trPr>
          <w:trHeight w:val="48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lang w:eastAsia="ru-RU"/>
              </w:rPr>
              <w:t>Целевая статья расходов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9644B7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9644B7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9644B7" w:rsidRPr="009644B7" w:rsidTr="00402D77">
        <w:trPr>
          <w:trHeight w:val="495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644B7" w:rsidRPr="009644B7" w:rsidTr="0047688B">
        <w:trPr>
          <w:trHeight w:val="13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7688B">
        <w:trPr>
          <w:trHeight w:val="10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на территории городского округа город Михайловка»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10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7688B">
        <w:trPr>
          <w:trHeight w:val="6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на территории городского округа город Михайловка"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12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37880,7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7688B">
        <w:trPr>
          <w:trHeight w:val="69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7688B">
        <w:trPr>
          <w:trHeight w:val="100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00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0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7688B">
        <w:trPr>
          <w:trHeight w:val="79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7688B">
        <w:trPr>
          <w:trHeight w:val="10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46D24">
        <w:trPr>
          <w:trHeight w:val="6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8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1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7688B">
        <w:trPr>
          <w:trHeight w:val="10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Михайловка"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0613EB">
        <w:trPr>
          <w:trHeight w:val="4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46D24">
        <w:trPr>
          <w:trHeight w:val="9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95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молодежной политике администрации городского округа город Михайловка на 2014-2016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26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132836,9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11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73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46D24">
        <w:trPr>
          <w:trHeight w:val="10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09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46D24">
        <w:trPr>
          <w:trHeight w:val="13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Михайловка"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7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0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городского округа город Михайловка на 2015-2017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4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306625,7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165881,1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CD51D1" w:rsidRDefault="00CD51D1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914626" w:rsidRDefault="00FD3DBF" w:rsidP="009146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14626">
        <w:rPr>
          <w:rFonts w:ascii="Times New Roman" w:hAnsi="Times New Roman"/>
          <w:sz w:val="24"/>
          <w:szCs w:val="24"/>
        </w:rPr>
        <w:t>. Приложение № 7 изложить в следующей редакции:</w:t>
      </w:r>
    </w:p>
    <w:p w:rsidR="00914626" w:rsidRDefault="00914626" w:rsidP="009146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5104"/>
        <w:gridCol w:w="1276"/>
        <w:gridCol w:w="719"/>
        <w:gridCol w:w="1124"/>
        <w:gridCol w:w="356"/>
        <w:gridCol w:w="778"/>
        <w:gridCol w:w="282"/>
        <w:gridCol w:w="852"/>
      </w:tblGrid>
      <w:tr w:rsidR="009644B7" w:rsidRPr="009644B7" w:rsidTr="00402D77">
        <w:trPr>
          <w:trHeight w:val="31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9644B7" w:rsidRPr="009644B7" w:rsidTr="00402D77">
        <w:trPr>
          <w:trHeight w:val="31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2015 год</w:t>
            </w:r>
          </w:p>
        </w:tc>
      </w:tr>
      <w:tr w:rsidR="009644B7" w:rsidRPr="009644B7" w:rsidTr="00402D77">
        <w:trPr>
          <w:trHeight w:val="31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2016 и 2017 годов</w:t>
            </w:r>
          </w:p>
        </w:tc>
      </w:tr>
      <w:tr w:rsidR="009644B7" w:rsidRPr="009644B7" w:rsidTr="00402D77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44B7" w:rsidRPr="009644B7" w:rsidTr="00402D77">
        <w:trPr>
          <w:trHeight w:val="48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lang w:eastAsia="ru-RU"/>
              </w:rPr>
              <w:t>Целевая статья расходов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lang w:eastAsia="ru-RU"/>
              </w:rPr>
              <w:t>Сумма тыс</w:t>
            </w:r>
            <w:proofErr w:type="gramStart"/>
            <w:r w:rsidRPr="009644B7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9644B7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</w:tr>
      <w:tr w:rsidR="009644B7" w:rsidRPr="009644B7" w:rsidTr="00672BD4">
        <w:trPr>
          <w:trHeight w:val="44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644B7" w:rsidRPr="009644B7" w:rsidTr="00402D77">
        <w:trPr>
          <w:trHeight w:val="10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2013-2015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32490,5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trHeight w:val="7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30661,6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trHeight w:val="7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30661,6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trHeight w:val="5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trHeight w:val="7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8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2013-2015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223111,9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5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6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5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0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за счет средств дотации в сфере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6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4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7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6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trHeight w:val="14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2013-2015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496433,0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trHeight w:val="5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418799,9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trHeight w:val="5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86025,7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trHeight w:val="16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5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2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8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332774,2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8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332774,2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6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326188,7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5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44B7" w:rsidRPr="009644B7" w:rsidTr="00402D77">
        <w:trPr>
          <w:trHeight w:val="4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4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46D24">
        <w:trPr>
          <w:trHeight w:val="7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8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46D24">
        <w:trPr>
          <w:trHeight w:val="9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Поддержка мер по обеспечению сбалансированности местных бюджетов за счет средств дотации в сфере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6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4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5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5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4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2013-2015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5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6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8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7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4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7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3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7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0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2013-2015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95501,0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5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5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4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4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1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общедоступных библиотек муниципальных образований к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7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7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7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7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863246,6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AC4465" w:rsidRPr="00AC4465" w:rsidRDefault="00AC4465" w:rsidP="00AC4465">
      <w:pPr>
        <w:rPr>
          <w:rFonts w:asciiTheme="minorHAnsi" w:eastAsiaTheme="minorHAnsi" w:hAnsiTheme="minorHAnsi" w:cstheme="minorBidi"/>
        </w:rPr>
      </w:pPr>
    </w:p>
    <w:p w:rsidR="00E64F70" w:rsidRDefault="00E64F70" w:rsidP="00E64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914" w:rsidRDefault="00496914" w:rsidP="00E64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914" w:rsidRDefault="00496914" w:rsidP="00E64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914" w:rsidRDefault="00496914" w:rsidP="00E64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3"/>
        <w:gridCol w:w="567"/>
        <w:gridCol w:w="142"/>
        <w:gridCol w:w="644"/>
        <w:gridCol w:w="99"/>
        <w:gridCol w:w="708"/>
        <w:gridCol w:w="314"/>
        <w:gridCol w:w="820"/>
        <w:gridCol w:w="260"/>
        <w:gridCol w:w="591"/>
        <w:gridCol w:w="399"/>
        <w:gridCol w:w="1444"/>
      </w:tblGrid>
      <w:tr w:rsidR="009644B7" w:rsidRPr="009644B7" w:rsidTr="00402D77">
        <w:trPr>
          <w:trHeight w:val="1125"/>
        </w:trPr>
        <w:tc>
          <w:tcPr>
            <w:tcW w:w="104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914" w:rsidRDefault="00496914" w:rsidP="0049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                                </w:t>
            </w:r>
            <w:r w:rsidR="00A15BF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D3DB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8145A3" w:rsidRPr="008145A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145A3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9644B7">
              <w:rPr>
                <w:rFonts w:ascii="Times New Roman" w:hAnsi="Times New Roman"/>
                <w:sz w:val="24"/>
                <w:szCs w:val="24"/>
              </w:rPr>
              <w:t>8</w:t>
            </w:r>
            <w:r w:rsidR="008145A3">
              <w:rPr>
                <w:rFonts w:ascii="Times New Roman" w:hAnsi="Times New Roman"/>
                <w:sz w:val="24"/>
                <w:szCs w:val="24"/>
              </w:rPr>
              <w:t xml:space="preserve"> изложить в следующей редакции:</w:t>
            </w:r>
          </w:p>
          <w:p w:rsidR="00496914" w:rsidRDefault="00496914" w:rsidP="00496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4B7" w:rsidRPr="009644B7" w:rsidRDefault="009644B7" w:rsidP="00496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9644B7" w:rsidRPr="009644B7" w:rsidTr="00402D77">
        <w:trPr>
          <w:trHeight w:val="312"/>
        </w:trPr>
        <w:tc>
          <w:tcPr>
            <w:tcW w:w="104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4B7" w:rsidRPr="009644B7" w:rsidRDefault="009644B7" w:rsidP="00496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2015 год</w:t>
            </w:r>
          </w:p>
        </w:tc>
      </w:tr>
      <w:tr w:rsidR="009644B7" w:rsidRPr="009644B7" w:rsidTr="00402D77">
        <w:trPr>
          <w:trHeight w:val="31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4B7" w:rsidRPr="009644B7" w:rsidTr="00402D77">
        <w:trPr>
          <w:trHeight w:val="312"/>
        </w:trPr>
        <w:tc>
          <w:tcPr>
            <w:tcW w:w="104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402D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4B7" w:rsidRPr="009644B7" w:rsidTr="00402D77">
        <w:trPr>
          <w:trHeight w:val="765"/>
        </w:trPr>
        <w:tc>
          <w:tcPr>
            <w:tcW w:w="4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(сумма тыс</w:t>
            </w:r>
            <w:proofErr w:type="gramStart"/>
            <w:r w:rsidRPr="00964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644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9644B7" w:rsidRPr="009644B7" w:rsidTr="00402D77">
        <w:trPr>
          <w:trHeight w:val="270"/>
        </w:trPr>
        <w:tc>
          <w:tcPr>
            <w:tcW w:w="4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44B7" w:rsidRPr="009644B7" w:rsidTr="00402D77">
        <w:trPr>
          <w:trHeight w:val="70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7628,1</w:t>
            </w:r>
          </w:p>
        </w:tc>
      </w:tr>
      <w:tr w:rsidR="009644B7" w:rsidRPr="009644B7" w:rsidTr="00402D77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7628,1</w:t>
            </w:r>
          </w:p>
        </w:tc>
      </w:tr>
      <w:tr w:rsidR="009644B7" w:rsidRPr="009644B7" w:rsidTr="00402D77">
        <w:trPr>
          <w:trHeight w:val="96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7628,1</w:t>
            </w:r>
          </w:p>
        </w:tc>
      </w:tr>
      <w:tr w:rsidR="009644B7" w:rsidRPr="009644B7" w:rsidTr="00402D77">
        <w:trPr>
          <w:trHeight w:val="73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7628,1</w:t>
            </w:r>
          </w:p>
        </w:tc>
      </w:tr>
      <w:tr w:rsidR="009644B7" w:rsidRPr="009644B7" w:rsidTr="00402D77">
        <w:trPr>
          <w:trHeight w:val="46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7628,1</w:t>
            </w:r>
          </w:p>
        </w:tc>
      </w:tr>
      <w:tr w:rsidR="009644B7" w:rsidRPr="009644B7" w:rsidTr="00402D77">
        <w:trPr>
          <w:trHeight w:val="128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6806,7</w:t>
            </w:r>
          </w:p>
        </w:tc>
      </w:tr>
      <w:tr w:rsidR="009644B7" w:rsidRPr="009644B7" w:rsidTr="00402D77">
        <w:trPr>
          <w:trHeight w:val="46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814,9</w:t>
            </w:r>
          </w:p>
        </w:tc>
      </w:tr>
      <w:tr w:rsidR="009644B7" w:rsidRPr="009644B7" w:rsidTr="00402D77">
        <w:trPr>
          <w:trHeight w:val="2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644B7" w:rsidRPr="009644B7" w:rsidTr="00402D77">
        <w:trPr>
          <w:trHeight w:val="33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3137,6</w:t>
            </w:r>
          </w:p>
        </w:tc>
      </w:tr>
      <w:tr w:rsidR="009644B7" w:rsidRPr="009644B7" w:rsidTr="00402D77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3137,6</w:t>
            </w:r>
          </w:p>
        </w:tc>
      </w:tr>
      <w:tr w:rsidR="009644B7" w:rsidRPr="009644B7" w:rsidTr="00402D77">
        <w:trPr>
          <w:trHeight w:val="65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1197,2</w:t>
            </w:r>
          </w:p>
        </w:tc>
      </w:tr>
      <w:tr w:rsidR="009644B7" w:rsidRPr="009644B7" w:rsidTr="00402D77">
        <w:trPr>
          <w:trHeight w:val="69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1197,2</w:t>
            </w:r>
          </w:p>
        </w:tc>
      </w:tr>
      <w:tr w:rsidR="009644B7" w:rsidRPr="009644B7" w:rsidTr="00402D77">
        <w:trPr>
          <w:trHeight w:val="4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1197,2</w:t>
            </w:r>
          </w:p>
        </w:tc>
      </w:tr>
      <w:tr w:rsidR="009644B7" w:rsidRPr="009644B7" w:rsidTr="00402D77">
        <w:trPr>
          <w:trHeight w:val="15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1197,2</w:t>
            </w:r>
          </w:p>
        </w:tc>
      </w:tr>
      <w:tr w:rsidR="009644B7" w:rsidRPr="009644B7" w:rsidTr="00402D77">
        <w:trPr>
          <w:trHeight w:val="11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1490,4</w:t>
            </w:r>
          </w:p>
        </w:tc>
      </w:tr>
      <w:tr w:rsidR="009644B7" w:rsidRPr="009644B7" w:rsidTr="00402D77">
        <w:trPr>
          <w:trHeight w:val="6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1490,4</w:t>
            </w:r>
          </w:p>
        </w:tc>
      </w:tr>
      <w:tr w:rsidR="009644B7" w:rsidRPr="009644B7" w:rsidTr="00402D77">
        <w:trPr>
          <w:trHeight w:val="7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1490,4</w:t>
            </w:r>
          </w:p>
        </w:tc>
      </w:tr>
      <w:tr w:rsidR="009644B7" w:rsidRPr="009644B7" w:rsidTr="00402D77">
        <w:trPr>
          <w:trHeight w:val="146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1144,5</w:t>
            </w:r>
          </w:p>
        </w:tc>
      </w:tr>
      <w:tr w:rsidR="009644B7" w:rsidRPr="009644B7" w:rsidTr="00402D77">
        <w:trPr>
          <w:trHeight w:val="36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339,9</w:t>
            </w:r>
          </w:p>
        </w:tc>
      </w:tr>
      <w:tr w:rsidR="009644B7" w:rsidRPr="009644B7" w:rsidTr="00402D77">
        <w:trPr>
          <w:trHeight w:val="14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644B7" w:rsidRPr="009644B7" w:rsidTr="00402D77">
        <w:trPr>
          <w:trHeight w:val="20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9644B7" w:rsidRPr="009644B7" w:rsidTr="00402D77">
        <w:trPr>
          <w:trHeight w:val="4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9644B7" w:rsidRPr="009644B7" w:rsidTr="00402D77">
        <w:trPr>
          <w:trHeight w:val="7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644B7" w:rsidRPr="009644B7" w:rsidTr="00402D77">
        <w:trPr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9644B7" w:rsidRPr="009644B7" w:rsidTr="00402D77">
        <w:trPr>
          <w:trHeight w:val="17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9644B7" w:rsidRPr="009644B7" w:rsidTr="00402D77">
        <w:trPr>
          <w:trHeight w:val="74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конкурса на лучшую организацию работы в представительных органах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4B7" w:rsidRPr="009644B7" w:rsidTr="00402D77">
        <w:trPr>
          <w:trHeight w:val="39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4B7" w:rsidRPr="009644B7" w:rsidTr="00402D77">
        <w:trPr>
          <w:trHeight w:val="4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1533083,2</w:t>
            </w:r>
          </w:p>
        </w:tc>
      </w:tr>
      <w:tr w:rsidR="009644B7" w:rsidRPr="009644B7" w:rsidTr="00402D77">
        <w:trPr>
          <w:trHeight w:val="3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175804,7</w:t>
            </w:r>
          </w:p>
        </w:tc>
      </w:tr>
      <w:tr w:rsidR="009644B7" w:rsidRPr="009644B7" w:rsidTr="00402D7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9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60895,8</w:t>
            </w:r>
          </w:p>
        </w:tc>
      </w:tr>
      <w:tr w:rsidR="009644B7" w:rsidRPr="009644B7" w:rsidTr="00402D77">
        <w:trPr>
          <w:trHeight w:val="57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60895,8</w:t>
            </w:r>
          </w:p>
        </w:tc>
      </w:tr>
      <w:tr w:rsidR="009644B7" w:rsidRPr="009644B7" w:rsidTr="00402D77">
        <w:trPr>
          <w:trHeight w:val="5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53742,8</w:t>
            </w:r>
          </w:p>
        </w:tc>
      </w:tr>
      <w:tr w:rsidR="009644B7" w:rsidRPr="009644B7" w:rsidTr="00402D77">
        <w:trPr>
          <w:trHeight w:val="1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47007,8</w:t>
            </w:r>
          </w:p>
        </w:tc>
      </w:tr>
      <w:tr w:rsidR="009644B7" w:rsidRPr="009644B7" w:rsidTr="00402D77">
        <w:trPr>
          <w:trHeight w:val="4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6455,0</w:t>
            </w:r>
          </w:p>
        </w:tc>
      </w:tr>
      <w:tr w:rsidR="009644B7" w:rsidRPr="009644B7" w:rsidTr="00402D77">
        <w:trPr>
          <w:trHeight w:val="2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9644B7" w:rsidRPr="009644B7" w:rsidTr="00402D77">
        <w:trPr>
          <w:trHeight w:val="44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1435,9</w:t>
            </w:r>
          </w:p>
        </w:tc>
      </w:tr>
      <w:tr w:rsidR="009644B7" w:rsidRPr="009644B7" w:rsidTr="00402D77">
        <w:trPr>
          <w:trHeight w:val="166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1435,9</w:t>
            </w:r>
          </w:p>
        </w:tc>
      </w:tr>
      <w:tr w:rsidR="009644B7" w:rsidRPr="009644B7" w:rsidTr="00402D77">
        <w:trPr>
          <w:trHeight w:val="9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5717,1</w:t>
            </w:r>
          </w:p>
        </w:tc>
      </w:tr>
      <w:tr w:rsidR="009644B7" w:rsidRPr="009644B7" w:rsidTr="00402D77">
        <w:trPr>
          <w:trHeight w:val="136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144994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4598,3</w:t>
            </w:r>
          </w:p>
        </w:tc>
      </w:tr>
      <w:tr w:rsidR="009644B7" w:rsidRPr="009644B7" w:rsidTr="00402D77">
        <w:trPr>
          <w:trHeight w:val="40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144994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1118,8</w:t>
            </w:r>
          </w:p>
        </w:tc>
      </w:tr>
      <w:tr w:rsidR="009644B7" w:rsidRPr="009644B7" w:rsidTr="00402D77">
        <w:trPr>
          <w:trHeight w:val="23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9644B7" w:rsidRPr="009644B7" w:rsidTr="00402D77">
        <w:trPr>
          <w:trHeight w:val="50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9644B7" w:rsidRPr="009644B7" w:rsidTr="00402D77">
        <w:trPr>
          <w:trHeight w:val="37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9644B7" w:rsidRPr="009644B7" w:rsidTr="00402D77">
        <w:trPr>
          <w:trHeight w:val="1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9644B7" w:rsidRPr="009644B7" w:rsidTr="009C6864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114397,2</w:t>
            </w:r>
          </w:p>
        </w:tc>
      </w:tr>
      <w:tr w:rsidR="009644B7" w:rsidRPr="009644B7" w:rsidTr="00402D77">
        <w:trPr>
          <w:trHeight w:val="118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19670,7</w:t>
            </w:r>
          </w:p>
        </w:tc>
      </w:tr>
      <w:tr w:rsidR="009644B7" w:rsidRPr="009644B7" w:rsidTr="00402D77">
        <w:trPr>
          <w:trHeight w:val="64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17897,6</w:t>
            </w:r>
          </w:p>
        </w:tc>
      </w:tr>
      <w:tr w:rsidR="009644B7" w:rsidRPr="009644B7" w:rsidTr="00402D77">
        <w:trPr>
          <w:trHeight w:val="51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17897,6</w:t>
            </w:r>
          </w:p>
        </w:tc>
      </w:tr>
      <w:tr w:rsidR="009644B7" w:rsidRPr="009644B7" w:rsidTr="00402D77">
        <w:trPr>
          <w:trHeight w:val="10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</w:tr>
      <w:tr w:rsidR="009644B7" w:rsidRPr="009644B7" w:rsidTr="00402D77">
        <w:trPr>
          <w:trHeight w:val="5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</w:tr>
      <w:tr w:rsidR="009644B7" w:rsidRPr="009644B7" w:rsidTr="00402D77">
        <w:trPr>
          <w:trHeight w:val="12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 на территории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4746,5</w:t>
            </w:r>
          </w:p>
        </w:tc>
      </w:tr>
      <w:tr w:rsidR="009644B7" w:rsidRPr="009644B7" w:rsidTr="00402D77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некоммерческим организациям (за исключением муниципальных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9644B7" w:rsidRPr="009644B7" w:rsidTr="00402D77">
        <w:trPr>
          <w:trHeight w:val="6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432,0</w:t>
            </w:r>
          </w:p>
        </w:tc>
      </w:tr>
      <w:tr w:rsidR="009644B7" w:rsidRPr="009644B7" w:rsidTr="00402D77">
        <w:trPr>
          <w:trHeight w:val="62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организациям ТОС, реализующим проекты по благоустройству территории ТОС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4314,5</w:t>
            </w:r>
          </w:p>
        </w:tc>
      </w:tr>
      <w:tr w:rsidR="009644B7" w:rsidRPr="009644B7" w:rsidTr="00402D77">
        <w:trPr>
          <w:trHeight w:val="6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</w:t>
            </w:r>
            <w:r w:rsidR="00402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(муниципальных) учреждений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4314,5</w:t>
            </w:r>
          </w:p>
        </w:tc>
      </w:tr>
      <w:tr w:rsidR="009644B7" w:rsidRPr="009644B7" w:rsidTr="00402D77">
        <w:trPr>
          <w:trHeight w:val="91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9644B7" w:rsidRPr="009644B7" w:rsidTr="00402D7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9644B7" w:rsidRPr="009644B7" w:rsidTr="00402D77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9644B7" w:rsidRPr="009644B7" w:rsidTr="00402D77">
        <w:trPr>
          <w:trHeight w:val="71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17879,6</w:t>
            </w:r>
          </w:p>
        </w:tc>
      </w:tr>
      <w:tr w:rsidR="009644B7" w:rsidRPr="009644B7" w:rsidTr="00402D77">
        <w:trPr>
          <w:trHeight w:val="4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14895,7</w:t>
            </w:r>
          </w:p>
        </w:tc>
      </w:tr>
      <w:tr w:rsidR="009644B7" w:rsidRPr="009644B7" w:rsidTr="00402D77">
        <w:trPr>
          <w:trHeight w:val="14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14608,6</w:t>
            </w:r>
          </w:p>
        </w:tc>
      </w:tr>
      <w:tr w:rsidR="009644B7" w:rsidRPr="009644B7" w:rsidTr="00C46D24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171,7</w:t>
            </w:r>
          </w:p>
        </w:tc>
      </w:tr>
      <w:tr w:rsidR="009644B7" w:rsidRPr="009644B7" w:rsidTr="00402D77">
        <w:trPr>
          <w:trHeight w:val="2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9644B7" w:rsidRPr="009644B7" w:rsidTr="008A7872">
        <w:trPr>
          <w:trHeight w:val="100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2983,9</w:t>
            </w:r>
          </w:p>
        </w:tc>
      </w:tr>
      <w:tr w:rsidR="009644B7" w:rsidRPr="009644B7" w:rsidTr="00672BD4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</w:t>
            </w: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BA6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  <w:r w:rsidR="00BA6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9644B7" w:rsidRPr="009644B7" w:rsidTr="008A7872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BA6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BA6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</w:tr>
      <w:tr w:rsidR="009644B7" w:rsidRPr="009644B7" w:rsidTr="008A7872">
        <w:trPr>
          <w:trHeight w:val="4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72004,5</w:t>
            </w:r>
          </w:p>
        </w:tc>
      </w:tr>
      <w:tr w:rsidR="009644B7" w:rsidRPr="009644B7" w:rsidTr="00402D77">
        <w:trPr>
          <w:trHeight w:val="4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49091,7</w:t>
            </w:r>
          </w:p>
        </w:tc>
      </w:tr>
      <w:tr w:rsidR="009644B7" w:rsidRPr="009644B7" w:rsidTr="008A7872">
        <w:trPr>
          <w:trHeight w:val="142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26915,6</w:t>
            </w:r>
          </w:p>
        </w:tc>
      </w:tr>
      <w:tr w:rsidR="009644B7" w:rsidRPr="009644B7" w:rsidTr="008A7872">
        <w:trPr>
          <w:trHeight w:val="1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22037,7</w:t>
            </w:r>
          </w:p>
        </w:tc>
      </w:tr>
      <w:tr w:rsidR="009644B7" w:rsidRPr="009644B7" w:rsidTr="00402D77">
        <w:trPr>
          <w:trHeight w:val="8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138,4</w:t>
            </w:r>
          </w:p>
        </w:tc>
      </w:tr>
      <w:tr w:rsidR="009644B7" w:rsidRPr="009644B7" w:rsidTr="00402D77">
        <w:trPr>
          <w:trHeight w:val="5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956,7</w:t>
            </w:r>
          </w:p>
        </w:tc>
      </w:tr>
      <w:tr w:rsidR="009644B7" w:rsidRPr="009644B7" w:rsidTr="008A7872">
        <w:trPr>
          <w:trHeight w:val="3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956,7</w:t>
            </w:r>
          </w:p>
        </w:tc>
      </w:tr>
      <w:tr w:rsidR="009644B7" w:rsidRPr="009644B7" w:rsidTr="00402D77">
        <w:trPr>
          <w:trHeight w:val="7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4027,1</w:t>
            </w:r>
          </w:p>
        </w:tc>
      </w:tr>
      <w:tr w:rsidR="009644B7" w:rsidRPr="009644B7" w:rsidTr="008A7872">
        <w:trPr>
          <w:trHeight w:val="35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1699,4</w:t>
            </w:r>
          </w:p>
        </w:tc>
      </w:tr>
      <w:tr w:rsidR="009644B7" w:rsidRPr="009644B7" w:rsidTr="00402D77">
        <w:trPr>
          <w:trHeight w:val="1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2327,7</w:t>
            </w:r>
          </w:p>
        </w:tc>
      </w:tr>
      <w:tr w:rsidR="009644B7" w:rsidRPr="009644B7" w:rsidTr="008A7872">
        <w:trPr>
          <w:trHeight w:val="135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за счет межбюджетных трансфертов из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13116,6</w:t>
            </w:r>
          </w:p>
        </w:tc>
      </w:tr>
      <w:tr w:rsidR="009644B7" w:rsidRPr="009644B7" w:rsidTr="008A7872">
        <w:trPr>
          <w:trHeight w:val="6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8723,8</w:t>
            </w:r>
          </w:p>
        </w:tc>
      </w:tr>
      <w:tr w:rsidR="009644B7" w:rsidRPr="009644B7" w:rsidTr="00402D77">
        <w:trPr>
          <w:trHeight w:val="21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4392,8</w:t>
            </w:r>
          </w:p>
        </w:tc>
      </w:tr>
      <w:tr w:rsidR="009644B7" w:rsidRPr="009644B7" w:rsidTr="008A7872">
        <w:trPr>
          <w:trHeight w:val="5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9644B7" w:rsidRPr="009644B7" w:rsidTr="008A7872">
        <w:trPr>
          <w:trHeight w:val="5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9644B7" w:rsidRPr="009644B7" w:rsidTr="00402D77">
        <w:trPr>
          <w:trHeight w:val="38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1912,4</w:t>
            </w:r>
          </w:p>
        </w:tc>
      </w:tr>
      <w:tr w:rsidR="009644B7" w:rsidRPr="009644B7" w:rsidTr="008A7872">
        <w:trPr>
          <w:trHeight w:val="58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1273,2</w:t>
            </w:r>
          </w:p>
        </w:tc>
      </w:tr>
      <w:tr w:rsidR="009644B7" w:rsidRPr="009644B7" w:rsidTr="008A7872">
        <w:trPr>
          <w:trHeight w:val="1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639,2</w:t>
            </w:r>
          </w:p>
        </w:tc>
      </w:tr>
      <w:tr w:rsidR="009644B7" w:rsidRPr="009644B7" w:rsidTr="008A7872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9563,9</w:t>
            </w:r>
          </w:p>
        </w:tc>
      </w:tr>
      <w:tr w:rsidR="009644B7" w:rsidRPr="009644B7" w:rsidTr="008A7872">
        <w:trPr>
          <w:trHeight w:val="9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2537,3</w:t>
            </w:r>
          </w:p>
        </w:tc>
      </w:tr>
      <w:tr w:rsidR="009644B7" w:rsidRPr="009644B7" w:rsidTr="008A7872">
        <w:trPr>
          <w:trHeight w:val="9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2449,0</w:t>
            </w:r>
          </w:p>
        </w:tc>
      </w:tr>
      <w:tr w:rsidR="009644B7" w:rsidRPr="009644B7" w:rsidTr="008A7872">
        <w:trPr>
          <w:trHeight w:val="6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2085,3</w:t>
            </w:r>
          </w:p>
        </w:tc>
      </w:tr>
      <w:tr w:rsidR="009644B7" w:rsidRPr="009644B7" w:rsidTr="008A7872">
        <w:trPr>
          <w:trHeight w:val="14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909,5</w:t>
            </w:r>
          </w:p>
        </w:tc>
      </w:tr>
      <w:tr w:rsidR="009644B7" w:rsidRPr="009644B7" w:rsidTr="008A7872">
        <w:trPr>
          <w:trHeight w:val="36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1175,8</w:t>
            </w:r>
          </w:p>
        </w:tc>
      </w:tr>
      <w:tr w:rsidR="009644B7" w:rsidRPr="009644B7" w:rsidTr="008A7872">
        <w:trPr>
          <w:trHeight w:val="2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363,7</w:t>
            </w:r>
          </w:p>
        </w:tc>
      </w:tr>
      <w:tr w:rsidR="009644B7" w:rsidRPr="009644B7" w:rsidTr="00402D77">
        <w:trPr>
          <w:trHeight w:val="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402D77">
        <w:trPr>
          <w:trHeight w:val="6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363,7</w:t>
            </w:r>
          </w:p>
        </w:tc>
      </w:tr>
      <w:tr w:rsidR="009644B7" w:rsidRPr="009644B7" w:rsidTr="00402D77">
        <w:trPr>
          <w:trHeight w:val="41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9644B7" w:rsidRPr="009644B7" w:rsidTr="00402D77">
        <w:trPr>
          <w:trHeight w:val="19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9644B7" w:rsidRPr="009644B7" w:rsidTr="008A7872">
        <w:trPr>
          <w:trHeight w:val="6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9644B7" w:rsidRPr="009644B7" w:rsidTr="00402D77">
        <w:trPr>
          <w:trHeight w:val="14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  <w:tr w:rsidR="009644B7" w:rsidRPr="009644B7" w:rsidTr="00402D77">
        <w:trPr>
          <w:trHeight w:val="56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7026,6</w:t>
            </w:r>
          </w:p>
        </w:tc>
      </w:tr>
      <w:tr w:rsidR="009644B7" w:rsidRPr="009644B7" w:rsidTr="008A7872">
        <w:trPr>
          <w:trHeight w:val="79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9644B7" w:rsidRPr="009644B7" w:rsidTr="00402D77">
        <w:trPr>
          <w:trHeight w:val="48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9644B7" w:rsidRPr="009644B7" w:rsidTr="008A7872">
        <w:trPr>
          <w:trHeight w:val="39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9644B7" w:rsidRPr="009644B7" w:rsidTr="00402D77">
        <w:trPr>
          <w:trHeight w:val="20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644B7" w:rsidRPr="009644B7" w:rsidTr="00402D77">
        <w:trPr>
          <w:trHeight w:val="99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на территории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9644B7" w:rsidRPr="009644B7" w:rsidTr="00402D7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9644B7" w:rsidRPr="009644B7" w:rsidTr="008A7872">
        <w:trPr>
          <w:trHeight w:val="4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516,1</w:t>
            </w:r>
          </w:p>
        </w:tc>
      </w:tr>
      <w:tr w:rsidR="009644B7" w:rsidRPr="009644B7" w:rsidTr="00402D77">
        <w:trPr>
          <w:trHeight w:val="30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210,8</w:t>
            </w:r>
          </w:p>
        </w:tc>
      </w:tr>
      <w:tr w:rsidR="009644B7" w:rsidRPr="009644B7" w:rsidTr="009C6864">
        <w:trPr>
          <w:trHeight w:val="39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6195,8</w:t>
            </w:r>
          </w:p>
        </w:tc>
      </w:tr>
      <w:tr w:rsidR="009644B7" w:rsidRPr="009644B7" w:rsidTr="009C6864">
        <w:trPr>
          <w:trHeight w:val="39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6195,8</w:t>
            </w:r>
          </w:p>
        </w:tc>
      </w:tr>
      <w:tr w:rsidR="009644B7" w:rsidRPr="009644B7" w:rsidTr="008A7872">
        <w:trPr>
          <w:trHeight w:val="14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6115,3</w:t>
            </w:r>
          </w:p>
        </w:tc>
      </w:tr>
      <w:tr w:rsidR="009644B7" w:rsidRPr="009644B7" w:rsidTr="008A7872">
        <w:trPr>
          <w:trHeight w:val="53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9644B7" w:rsidRPr="009644B7" w:rsidTr="00402D77">
        <w:trPr>
          <w:trHeight w:val="26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9644B7" w:rsidRPr="009644B7" w:rsidTr="00402D77">
        <w:trPr>
          <w:trHeight w:val="3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38810,9</w:t>
            </w:r>
          </w:p>
        </w:tc>
      </w:tr>
      <w:tr w:rsidR="009644B7" w:rsidRPr="009644B7" w:rsidTr="00402D77">
        <w:trPr>
          <w:trHeight w:val="3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310,2</w:t>
            </w:r>
          </w:p>
        </w:tc>
      </w:tr>
      <w:tr w:rsidR="009644B7" w:rsidRPr="009644B7" w:rsidTr="009C6864">
        <w:trPr>
          <w:trHeight w:val="36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310,2</w:t>
            </w:r>
          </w:p>
        </w:tc>
      </w:tr>
      <w:tr w:rsidR="009644B7" w:rsidRPr="009644B7" w:rsidTr="00402D77">
        <w:trPr>
          <w:trHeight w:val="7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644B7" w:rsidRPr="009644B7" w:rsidTr="008A7872">
        <w:trPr>
          <w:trHeight w:val="47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644B7" w:rsidRPr="009644B7" w:rsidTr="00402D77">
        <w:trPr>
          <w:trHeight w:val="2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9644B7" w:rsidRPr="009644B7" w:rsidTr="008A7872">
        <w:trPr>
          <w:trHeight w:val="176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</w:tr>
      <w:tr w:rsidR="009644B7" w:rsidRPr="009644B7" w:rsidTr="008A7872">
        <w:trPr>
          <w:trHeight w:val="5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</w:tr>
      <w:tr w:rsidR="009644B7" w:rsidRPr="009644B7" w:rsidTr="008A7872">
        <w:trPr>
          <w:trHeight w:val="66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</w:tr>
      <w:tr w:rsidR="009644B7" w:rsidRPr="009644B7" w:rsidTr="008A7872">
        <w:trPr>
          <w:trHeight w:val="25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37880,7</w:t>
            </w:r>
          </w:p>
        </w:tc>
      </w:tr>
      <w:tr w:rsidR="009644B7" w:rsidRPr="009644B7" w:rsidTr="008A7872">
        <w:trPr>
          <w:trHeight w:val="11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37880,7</w:t>
            </w:r>
          </w:p>
        </w:tc>
      </w:tr>
      <w:tr w:rsidR="009644B7" w:rsidRPr="009644B7" w:rsidTr="008A7872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</w:t>
            </w: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34902,9</w:t>
            </w:r>
          </w:p>
        </w:tc>
      </w:tr>
      <w:tr w:rsidR="009644B7" w:rsidRPr="009644B7" w:rsidTr="00402D77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8297,1</w:t>
            </w:r>
          </w:p>
        </w:tc>
      </w:tr>
      <w:tr w:rsidR="009644B7" w:rsidRPr="009644B7" w:rsidTr="008A7872">
        <w:trPr>
          <w:trHeight w:val="65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44B7" w:rsidRPr="009644B7" w:rsidTr="008A7872">
        <w:trPr>
          <w:trHeight w:val="6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26005,8</w:t>
            </w:r>
          </w:p>
        </w:tc>
      </w:tr>
      <w:tr w:rsidR="009644B7" w:rsidRPr="009644B7" w:rsidTr="008A7872">
        <w:trPr>
          <w:trHeight w:val="6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26005,8</w:t>
            </w:r>
          </w:p>
        </w:tc>
      </w:tr>
      <w:tr w:rsidR="009644B7" w:rsidRPr="009644B7" w:rsidTr="008A7872">
        <w:trPr>
          <w:trHeight w:val="40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44B7" w:rsidRPr="009644B7" w:rsidTr="008A7872">
        <w:trPr>
          <w:trHeight w:val="83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44B7" w:rsidRPr="009644B7" w:rsidTr="00402D77">
        <w:trPr>
          <w:trHeight w:val="129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светофорных объектов </w:t>
            </w:r>
            <w:proofErr w:type="gram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1633,0</w:t>
            </w:r>
          </w:p>
        </w:tc>
      </w:tr>
      <w:tr w:rsidR="009644B7" w:rsidRPr="009644B7" w:rsidTr="008A7872">
        <w:trPr>
          <w:trHeight w:val="71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1633,0</w:t>
            </w:r>
          </w:p>
        </w:tc>
      </w:tr>
      <w:tr w:rsidR="009644B7" w:rsidRPr="009644B7" w:rsidTr="00402D77">
        <w:trPr>
          <w:trHeight w:val="163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394,8</w:t>
            </w:r>
          </w:p>
        </w:tc>
      </w:tr>
      <w:tr w:rsidR="009644B7" w:rsidRPr="009644B7" w:rsidTr="008A7872">
        <w:trPr>
          <w:trHeight w:val="35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366,8</w:t>
            </w:r>
          </w:p>
        </w:tc>
      </w:tr>
      <w:tr w:rsidR="009644B7" w:rsidRPr="009644B7" w:rsidTr="008A7872">
        <w:trPr>
          <w:trHeight w:val="6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644B7" w:rsidRPr="009644B7" w:rsidTr="00402D77">
        <w:trPr>
          <w:trHeight w:val="12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644B7" w:rsidRPr="009644B7" w:rsidTr="008A7872">
        <w:trPr>
          <w:trHeight w:val="40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644B7" w:rsidRPr="009644B7" w:rsidTr="008A7872">
        <w:trPr>
          <w:trHeight w:val="6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644B7" w:rsidRPr="009644B7" w:rsidTr="008A7872">
        <w:trPr>
          <w:trHeight w:val="3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9644B7" w:rsidRPr="009644B7" w:rsidTr="008A7872">
        <w:trPr>
          <w:trHeight w:val="1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644B7" w:rsidRPr="009644B7" w:rsidTr="008A7872">
        <w:trPr>
          <w:trHeight w:val="3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644B7" w:rsidRPr="009644B7" w:rsidTr="008A7872">
        <w:trPr>
          <w:trHeight w:val="31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644B7" w:rsidRPr="009644B7" w:rsidTr="00402D77">
        <w:trPr>
          <w:trHeight w:val="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                                             "Создание информационных систем обеспечения градостроительной деятельности на территории городского округа город Михайловка 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8A7872">
        <w:trPr>
          <w:trHeight w:val="91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644B7" w:rsidRPr="009644B7" w:rsidTr="00402D77">
        <w:trPr>
          <w:trHeight w:val="47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644B7" w:rsidRPr="009644B7" w:rsidTr="008A7872">
        <w:trPr>
          <w:trHeight w:val="38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644B7" w:rsidRPr="009644B7" w:rsidTr="00402D77">
        <w:trPr>
          <w:trHeight w:val="2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107786,2</w:t>
            </w:r>
          </w:p>
        </w:tc>
      </w:tr>
      <w:tr w:rsidR="009644B7" w:rsidRPr="009644B7" w:rsidTr="00402D77">
        <w:trPr>
          <w:trHeight w:val="2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1188,8</w:t>
            </w:r>
          </w:p>
        </w:tc>
      </w:tr>
      <w:tr w:rsidR="009644B7" w:rsidRPr="009644B7" w:rsidTr="00402D77">
        <w:trPr>
          <w:trHeight w:val="113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9644B7" w:rsidRPr="009644B7" w:rsidTr="00402D7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9644B7" w:rsidRPr="009644B7" w:rsidTr="008A7872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9644B7" w:rsidRPr="009644B7" w:rsidTr="00402D77">
        <w:trPr>
          <w:trHeight w:val="5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929,9</w:t>
            </w:r>
          </w:p>
        </w:tc>
      </w:tr>
      <w:tr w:rsidR="009644B7" w:rsidRPr="009644B7" w:rsidTr="008A7872">
        <w:trPr>
          <w:trHeight w:val="25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9644B7" w:rsidRPr="009644B7" w:rsidTr="008A7872">
        <w:trPr>
          <w:trHeight w:val="4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9644B7" w:rsidRPr="009644B7" w:rsidTr="00402D77">
        <w:trPr>
          <w:trHeight w:val="5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843,9</w:t>
            </w:r>
          </w:p>
        </w:tc>
      </w:tr>
      <w:tr w:rsidR="009644B7" w:rsidRPr="009644B7" w:rsidTr="008A7872">
        <w:trPr>
          <w:trHeight w:val="4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843,9</w:t>
            </w:r>
          </w:p>
        </w:tc>
      </w:tr>
      <w:tr w:rsidR="009644B7" w:rsidRPr="009644B7" w:rsidTr="008A7872">
        <w:trPr>
          <w:trHeight w:val="84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9644B7" w:rsidRPr="009644B7" w:rsidTr="008A7872">
        <w:trPr>
          <w:trHeight w:val="4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9644B7" w:rsidRPr="009644B7" w:rsidTr="008A7872">
        <w:trPr>
          <w:trHeight w:val="4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9644B7" w:rsidRPr="009644B7" w:rsidTr="008A7872">
        <w:trPr>
          <w:trHeight w:val="2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C16E80" w:rsidP="00C16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36111,7</w:t>
            </w:r>
          </w:p>
        </w:tc>
      </w:tr>
      <w:tr w:rsidR="009644B7" w:rsidRPr="009644B7" w:rsidTr="00402D77">
        <w:trPr>
          <w:trHeight w:val="12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1961,2</w:t>
            </w:r>
          </w:p>
        </w:tc>
      </w:tr>
      <w:tr w:rsidR="009644B7" w:rsidRPr="009644B7" w:rsidTr="00402D77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44B7" w:rsidRPr="009644B7" w:rsidTr="008A7872">
        <w:trPr>
          <w:trHeight w:val="56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44B7" w:rsidRPr="009644B7" w:rsidTr="008A7872">
        <w:trPr>
          <w:trHeight w:val="30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1911,2</w:t>
            </w:r>
          </w:p>
        </w:tc>
      </w:tr>
      <w:tr w:rsidR="009644B7" w:rsidRPr="009644B7" w:rsidTr="00402D77">
        <w:trPr>
          <w:trHeight w:val="19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1911,2</w:t>
            </w:r>
          </w:p>
        </w:tc>
      </w:tr>
      <w:tr w:rsidR="009644B7" w:rsidRPr="009644B7" w:rsidTr="008A7872">
        <w:trPr>
          <w:trHeight w:val="87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1190,8</w:t>
            </w:r>
          </w:p>
        </w:tc>
      </w:tr>
      <w:tr w:rsidR="009644B7" w:rsidRPr="009644B7" w:rsidTr="008A7872">
        <w:trPr>
          <w:trHeight w:val="4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1190,8</w:t>
            </w:r>
          </w:p>
        </w:tc>
      </w:tr>
      <w:tr w:rsidR="009644B7" w:rsidRPr="009644B7" w:rsidTr="008A7872">
        <w:trPr>
          <w:trHeight w:val="6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12881,1</w:t>
            </w:r>
          </w:p>
        </w:tc>
      </w:tr>
      <w:tr w:rsidR="009644B7" w:rsidRPr="009644B7" w:rsidTr="008A7872">
        <w:trPr>
          <w:trHeight w:val="4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1289,1</w:t>
            </w:r>
          </w:p>
        </w:tc>
      </w:tr>
      <w:tr w:rsidR="009644B7" w:rsidRPr="009644B7" w:rsidTr="008A7872">
        <w:trPr>
          <w:trHeight w:val="6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1289,1</w:t>
            </w:r>
          </w:p>
        </w:tc>
      </w:tr>
      <w:tr w:rsidR="009644B7" w:rsidRPr="009644B7" w:rsidTr="008A7872">
        <w:trPr>
          <w:trHeight w:val="9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федеральной целевой программы  "Устойчивое развитие сельских территорий на 2014-2017 годы и на период до 2020 года"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</w:tr>
      <w:tr w:rsidR="009644B7" w:rsidRPr="009644B7" w:rsidTr="008A7872">
        <w:trPr>
          <w:trHeight w:val="52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</w:tr>
      <w:tr w:rsidR="009644B7" w:rsidRPr="009644B7" w:rsidTr="00402D77">
        <w:trPr>
          <w:trHeight w:val="4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водоснабжения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</w:tr>
      <w:tr w:rsidR="009644B7" w:rsidRPr="009644B7" w:rsidTr="008A7872">
        <w:trPr>
          <w:trHeight w:val="6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</w:tr>
      <w:tr w:rsidR="009644B7" w:rsidRPr="009644B7" w:rsidTr="008A7872">
        <w:trPr>
          <w:trHeight w:val="41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газификации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</w:tr>
      <w:tr w:rsidR="009644B7" w:rsidRPr="009644B7" w:rsidTr="008A7872">
        <w:trPr>
          <w:trHeight w:val="5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</w:tr>
      <w:tr w:rsidR="009644B7" w:rsidRPr="009644B7" w:rsidTr="008A7872">
        <w:trPr>
          <w:trHeight w:val="38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C16E80" w:rsidP="00C16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20078,6</w:t>
            </w:r>
          </w:p>
        </w:tc>
      </w:tr>
      <w:tr w:rsidR="009644B7" w:rsidRPr="009644B7" w:rsidTr="008A7872">
        <w:trPr>
          <w:trHeight w:val="3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C16E80" w:rsidP="00C16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5149,1</w:t>
            </w:r>
          </w:p>
        </w:tc>
      </w:tr>
      <w:tr w:rsidR="009644B7" w:rsidRPr="009644B7" w:rsidTr="008A7872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C16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C1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</w:t>
            </w: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44B7" w:rsidRPr="009644B7" w:rsidTr="008A7872">
        <w:trPr>
          <w:trHeight w:val="15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14929,5</w:t>
            </w:r>
          </w:p>
        </w:tc>
      </w:tr>
      <w:tr w:rsidR="009644B7" w:rsidRPr="009644B7" w:rsidTr="00402D77">
        <w:trPr>
          <w:trHeight w:val="16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14929,5</w:t>
            </w:r>
          </w:p>
        </w:tc>
      </w:tr>
      <w:tr w:rsidR="009644B7" w:rsidRPr="009644B7" w:rsidTr="00402D77">
        <w:trPr>
          <w:trHeight w:val="1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C16E80" w:rsidP="00C16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62310,8</w:t>
            </w:r>
          </w:p>
        </w:tc>
      </w:tr>
      <w:tr w:rsidR="009644B7" w:rsidRPr="009644B7" w:rsidTr="00402D77">
        <w:trPr>
          <w:trHeight w:val="10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2013-2015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32490,5</w:t>
            </w:r>
          </w:p>
        </w:tc>
      </w:tr>
      <w:tr w:rsidR="009644B7" w:rsidRPr="009644B7" w:rsidTr="008A7872">
        <w:trPr>
          <w:trHeight w:val="7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30661,6</w:t>
            </w:r>
          </w:p>
        </w:tc>
      </w:tr>
      <w:tr w:rsidR="009644B7" w:rsidRPr="009644B7" w:rsidTr="008A7872">
        <w:trPr>
          <w:trHeight w:val="7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30661,6</w:t>
            </w:r>
          </w:p>
        </w:tc>
      </w:tr>
      <w:tr w:rsidR="009644B7" w:rsidRPr="009644B7" w:rsidTr="008A7872">
        <w:trPr>
          <w:trHeight w:val="49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1828,9</w:t>
            </w:r>
          </w:p>
        </w:tc>
      </w:tr>
      <w:tr w:rsidR="009644B7" w:rsidRPr="009644B7" w:rsidTr="008A7872">
        <w:trPr>
          <w:trHeight w:val="64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1828,9</w:t>
            </w:r>
          </w:p>
        </w:tc>
      </w:tr>
      <w:tr w:rsidR="009644B7" w:rsidRPr="009644B7" w:rsidTr="00402D77">
        <w:trPr>
          <w:trHeight w:val="48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090292" w:rsidP="000902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29820,3</w:t>
            </w:r>
          </w:p>
        </w:tc>
      </w:tr>
      <w:tr w:rsidR="009644B7" w:rsidRPr="009644B7" w:rsidTr="00402D77">
        <w:trPr>
          <w:trHeight w:val="2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C16E80" w:rsidP="00C16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21694,9</w:t>
            </w:r>
          </w:p>
        </w:tc>
      </w:tr>
      <w:tr w:rsidR="009644B7" w:rsidRPr="009644B7" w:rsidTr="008A7872">
        <w:trPr>
          <w:trHeight w:val="36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C16E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C1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</w:t>
            </w: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</w:t>
            </w:r>
          </w:p>
        </w:tc>
      </w:tr>
      <w:tr w:rsidR="009644B7" w:rsidRPr="009644B7" w:rsidTr="00402D77">
        <w:trPr>
          <w:trHeight w:val="51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субсидия на обеспечение сбалансированности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6214,0</w:t>
            </w:r>
          </w:p>
        </w:tc>
      </w:tr>
      <w:tr w:rsidR="009644B7" w:rsidRPr="009644B7" w:rsidTr="00402D77">
        <w:trPr>
          <w:trHeight w:val="22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9644B7" w:rsidRPr="009644B7" w:rsidTr="008A7872">
        <w:trPr>
          <w:trHeight w:val="39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</w:t>
            </w:r>
          </w:p>
        </w:tc>
      </w:tr>
      <w:tr w:rsidR="009644B7" w:rsidRPr="009644B7" w:rsidTr="00402D77">
        <w:trPr>
          <w:trHeight w:val="3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236,9</w:t>
            </w:r>
          </w:p>
        </w:tc>
      </w:tr>
      <w:tr w:rsidR="009644B7" w:rsidRPr="009644B7" w:rsidTr="008A7872">
        <w:trPr>
          <w:trHeight w:val="31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236,9</w:t>
            </w:r>
          </w:p>
        </w:tc>
      </w:tr>
      <w:tr w:rsidR="009644B7" w:rsidRPr="009644B7" w:rsidTr="00402D77">
        <w:trPr>
          <w:trHeight w:val="32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7854,6</w:t>
            </w:r>
          </w:p>
        </w:tc>
      </w:tr>
      <w:tr w:rsidR="009644B7" w:rsidRPr="009644B7" w:rsidTr="008A7872">
        <w:trPr>
          <w:trHeight w:val="4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2013,6</w:t>
            </w:r>
          </w:p>
        </w:tc>
      </w:tr>
      <w:tr w:rsidR="009644B7" w:rsidRPr="009644B7" w:rsidTr="008A7872">
        <w:trPr>
          <w:trHeight w:val="5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5841,0</w:t>
            </w:r>
          </w:p>
        </w:tc>
      </w:tr>
      <w:tr w:rsidR="009644B7" w:rsidRPr="009644B7" w:rsidTr="00402D77">
        <w:trPr>
          <w:trHeight w:val="44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8174,9</w:t>
            </w:r>
          </w:p>
        </w:tc>
      </w:tr>
      <w:tr w:rsidR="009644B7" w:rsidRPr="009644B7" w:rsidTr="00402D77">
        <w:trPr>
          <w:trHeight w:val="43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7179,7</w:t>
            </w:r>
          </w:p>
        </w:tc>
      </w:tr>
      <w:tr w:rsidR="009644B7" w:rsidRPr="009644B7" w:rsidTr="00402D77">
        <w:trPr>
          <w:trHeight w:val="4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7179,7</w:t>
            </w:r>
          </w:p>
        </w:tc>
      </w:tr>
      <w:tr w:rsidR="009644B7" w:rsidRPr="009644B7" w:rsidTr="00402D77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6563,5</w:t>
            </w:r>
          </w:p>
        </w:tc>
      </w:tr>
      <w:tr w:rsidR="009644B7" w:rsidRPr="009644B7" w:rsidTr="008A7872">
        <w:trPr>
          <w:trHeight w:val="4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522,6</w:t>
            </w:r>
          </w:p>
        </w:tc>
      </w:tr>
      <w:tr w:rsidR="009644B7" w:rsidRPr="009644B7" w:rsidTr="00402D77">
        <w:trPr>
          <w:trHeight w:val="27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9644B7" w:rsidRPr="009644B7" w:rsidTr="008A7872">
        <w:trPr>
          <w:trHeight w:val="58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9644B7" w:rsidRPr="009644B7" w:rsidTr="008A7872">
        <w:trPr>
          <w:trHeight w:val="4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9644B7" w:rsidRPr="009644B7" w:rsidTr="008A7872">
        <w:trPr>
          <w:trHeight w:val="60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995,2</w:t>
            </w:r>
          </w:p>
        </w:tc>
      </w:tr>
      <w:tr w:rsidR="009644B7" w:rsidRPr="009644B7" w:rsidTr="00402D77">
        <w:trPr>
          <w:trHeight w:val="17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962631,8</w:t>
            </w:r>
          </w:p>
        </w:tc>
      </w:tr>
      <w:tr w:rsidR="009644B7" w:rsidRPr="009644B7" w:rsidTr="00402D77">
        <w:trPr>
          <w:trHeight w:val="3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0E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0E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8018,2</w:t>
            </w:r>
          </w:p>
        </w:tc>
      </w:tr>
      <w:tr w:rsidR="009644B7" w:rsidRPr="009644B7" w:rsidTr="00402D77">
        <w:trPr>
          <w:trHeight w:val="99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49344,0</w:t>
            </w:r>
          </w:p>
        </w:tc>
      </w:tr>
      <w:tr w:rsidR="009644B7" w:rsidRPr="009644B7" w:rsidTr="00402D77">
        <w:trPr>
          <w:trHeight w:val="58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267,6</w:t>
            </w:r>
          </w:p>
        </w:tc>
      </w:tr>
      <w:tr w:rsidR="009644B7" w:rsidRPr="009644B7" w:rsidTr="00402D77">
        <w:trPr>
          <w:trHeight w:val="62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267,6</w:t>
            </w:r>
          </w:p>
        </w:tc>
      </w:tr>
      <w:tr w:rsidR="009644B7" w:rsidRPr="009644B7" w:rsidTr="00402D77">
        <w:trPr>
          <w:trHeight w:val="5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2847,7</w:t>
            </w:r>
          </w:p>
        </w:tc>
      </w:tr>
      <w:tr w:rsidR="009644B7" w:rsidRPr="009644B7" w:rsidTr="008A7872">
        <w:trPr>
          <w:trHeight w:val="59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2847,7</w:t>
            </w:r>
          </w:p>
        </w:tc>
      </w:tr>
      <w:tr w:rsidR="009644B7" w:rsidRPr="009644B7" w:rsidTr="008A7872">
        <w:trPr>
          <w:trHeight w:val="34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региональных систем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31345,6</w:t>
            </w:r>
          </w:p>
        </w:tc>
      </w:tr>
      <w:tr w:rsidR="009644B7" w:rsidRPr="009644B7" w:rsidTr="008A7872">
        <w:trPr>
          <w:trHeight w:val="63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31345,6</w:t>
            </w:r>
          </w:p>
        </w:tc>
      </w:tr>
      <w:tr w:rsidR="009644B7" w:rsidRPr="009644B7" w:rsidTr="008A7872">
        <w:trPr>
          <w:trHeight w:val="36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дошкольных 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6896,1</w:t>
            </w:r>
          </w:p>
        </w:tc>
      </w:tr>
      <w:tr w:rsidR="009644B7" w:rsidRPr="009644B7" w:rsidTr="008A7872">
        <w:trPr>
          <w:trHeight w:val="65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6896,1</w:t>
            </w:r>
          </w:p>
        </w:tc>
      </w:tr>
      <w:tr w:rsidR="009644B7" w:rsidRPr="009644B7" w:rsidTr="008A7872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зданий, проведение капитального ремонта и оснащение оборудованием образовательных организаций, в которых планируется открытие групп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</w:tr>
      <w:tr w:rsidR="009644B7" w:rsidRPr="009644B7" w:rsidTr="008A7872">
        <w:trPr>
          <w:trHeight w:val="4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</w:tr>
      <w:tr w:rsidR="009644B7" w:rsidRPr="009644B7" w:rsidTr="00672BD4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"Пожарная безопасность в образовательных </w:t>
            </w: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учреждениях" на 2014-2016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0E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E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9644B7" w:rsidRPr="009644B7" w:rsidTr="008A7872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0E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E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9644B7" w:rsidRPr="009644B7" w:rsidTr="008A7872">
        <w:trPr>
          <w:trHeight w:val="4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0E40BC" w:rsidP="000E4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1878,2</w:t>
            </w:r>
          </w:p>
        </w:tc>
      </w:tr>
      <w:tr w:rsidR="009644B7" w:rsidRPr="009644B7" w:rsidTr="008A7872">
        <w:trPr>
          <w:trHeight w:val="69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1763,5</w:t>
            </w:r>
          </w:p>
        </w:tc>
      </w:tr>
      <w:tr w:rsidR="009644B7" w:rsidRPr="009644B7" w:rsidTr="00402D77">
        <w:trPr>
          <w:trHeight w:val="52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1763,5</w:t>
            </w:r>
          </w:p>
        </w:tc>
      </w:tr>
      <w:tr w:rsidR="009644B7" w:rsidRPr="009644B7" w:rsidTr="008A7872">
        <w:trPr>
          <w:trHeight w:val="14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9644B7" w:rsidRPr="009644B7" w:rsidTr="008A7872">
        <w:trPr>
          <w:trHeight w:val="33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1755,4</w:t>
            </w:r>
          </w:p>
        </w:tc>
      </w:tr>
      <w:tr w:rsidR="009644B7" w:rsidRPr="009644B7" w:rsidTr="00402D77">
        <w:trPr>
          <w:trHeight w:val="100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1248,2</w:t>
            </w:r>
          </w:p>
        </w:tc>
      </w:tr>
      <w:tr w:rsidR="009644B7" w:rsidRPr="009644B7" w:rsidTr="008A7872">
        <w:trPr>
          <w:trHeight w:val="3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1248,2</w:t>
            </w:r>
          </w:p>
        </w:tc>
      </w:tr>
      <w:tr w:rsidR="009644B7" w:rsidRPr="009644B7" w:rsidTr="008A7872">
        <w:trPr>
          <w:trHeight w:val="36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1248,2</w:t>
            </w:r>
          </w:p>
        </w:tc>
      </w:tr>
      <w:tr w:rsidR="009644B7" w:rsidRPr="009644B7" w:rsidTr="008A7872">
        <w:trPr>
          <w:trHeight w:val="108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672,4</w:t>
            </w:r>
          </w:p>
        </w:tc>
      </w:tr>
      <w:tr w:rsidR="009644B7" w:rsidRPr="009644B7" w:rsidTr="00402D77">
        <w:trPr>
          <w:trHeight w:val="46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672,4</w:t>
            </w:r>
          </w:p>
        </w:tc>
      </w:tr>
      <w:tr w:rsidR="009644B7" w:rsidRPr="009644B7" w:rsidTr="008A7872">
        <w:trPr>
          <w:trHeight w:val="3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672,4</w:t>
            </w:r>
          </w:p>
        </w:tc>
      </w:tr>
      <w:tr w:rsidR="009644B7" w:rsidRPr="009644B7" w:rsidTr="008A7872">
        <w:trPr>
          <w:trHeight w:val="18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2013-2015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223111,9</w:t>
            </w:r>
          </w:p>
        </w:tc>
      </w:tr>
      <w:tr w:rsidR="009644B7" w:rsidRPr="009644B7" w:rsidTr="00402D77">
        <w:trPr>
          <w:trHeight w:val="4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85333,5</w:t>
            </w:r>
          </w:p>
        </w:tc>
      </w:tr>
      <w:tr w:rsidR="009644B7" w:rsidRPr="009644B7" w:rsidTr="008A7872">
        <w:trPr>
          <w:trHeight w:val="128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42157,8</w:t>
            </w:r>
          </w:p>
        </w:tc>
      </w:tr>
      <w:tr w:rsidR="009644B7" w:rsidRPr="009644B7" w:rsidTr="008A7872">
        <w:trPr>
          <w:trHeight w:val="3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41243,3</w:t>
            </w:r>
          </w:p>
        </w:tc>
      </w:tr>
      <w:tr w:rsidR="009644B7" w:rsidRPr="009644B7" w:rsidTr="008A7872">
        <w:trPr>
          <w:trHeight w:val="2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1932,4</w:t>
            </w:r>
          </w:p>
        </w:tc>
      </w:tr>
      <w:tr w:rsidR="009644B7" w:rsidRPr="009644B7" w:rsidTr="008A7872">
        <w:trPr>
          <w:trHeight w:val="9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за счет средств дотации в сфере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</w:t>
            </w:r>
          </w:p>
        </w:tc>
      </w:tr>
      <w:tr w:rsidR="009644B7" w:rsidRPr="009644B7" w:rsidTr="008A7872">
        <w:trPr>
          <w:trHeight w:val="14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9644B7" w:rsidRPr="009644B7" w:rsidTr="008A7872">
        <w:trPr>
          <w:trHeight w:val="3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644B7" w:rsidRPr="009644B7" w:rsidTr="008A7872">
        <w:trPr>
          <w:trHeight w:val="61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</w:tr>
      <w:tr w:rsidR="009644B7" w:rsidRPr="009644B7" w:rsidTr="008A7872">
        <w:trPr>
          <w:trHeight w:val="9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</w:tr>
      <w:tr w:rsidR="009644B7" w:rsidRPr="009644B7" w:rsidTr="00402D77">
        <w:trPr>
          <w:trHeight w:val="17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</w:tr>
      <w:tr w:rsidR="009644B7" w:rsidRPr="009644B7" w:rsidTr="00402D77">
        <w:trPr>
          <w:trHeight w:val="17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FA7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</w:t>
            </w:r>
            <w:r w:rsidR="00FA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692,7</w:t>
            </w:r>
          </w:p>
        </w:tc>
      </w:tr>
      <w:tr w:rsidR="009644B7" w:rsidRPr="009644B7" w:rsidTr="008A7872">
        <w:trPr>
          <w:trHeight w:val="64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FA7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A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297,7</w:t>
            </w:r>
          </w:p>
        </w:tc>
      </w:tr>
      <w:tr w:rsidR="009644B7" w:rsidRPr="009644B7" w:rsidTr="00402D77">
        <w:trPr>
          <w:trHeight w:val="49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FA7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A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297,7</w:t>
            </w:r>
          </w:p>
        </w:tc>
      </w:tr>
      <w:tr w:rsidR="009644B7" w:rsidRPr="009644B7" w:rsidTr="008A7872">
        <w:trPr>
          <w:trHeight w:val="37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FA7F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A7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297,7</w:t>
            </w:r>
          </w:p>
        </w:tc>
      </w:tr>
      <w:tr w:rsidR="009644B7" w:rsidRPr="009644B7" w:rsidTr="008A7872">
        <w:trPr>
          <w:trHeight w:val="67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2429,6</w:t>
            </w:r>
          </w:p>
        </w:tc>
      </w:tr>
      <w:tr w:rsidR="009644B7" w:rsidRPr="009644B7" w:rsidTr="00402D77">
        <w:trPr>
          <w:trHeight w:val="54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2429,6</w:t>
            </w:r>
          </w:p>
        </w:tc>
      </w:tr>
      <w:tr w:rsidR="009644B7" w:rsidRPr="009644B7" w:rsidTr="008A7872">
        <w:trPr>
          <w:trHeight w:val="12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9644B7" w:rsidRPr="009644B7" w:rsidTr="008A7872">
        <w:trPr>
          <w:trHeight w:val="2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2426,8</w:t>
            </w:r>
          </w:p>
        </w:tc>
      </w:tr>
      <w:tr w:rsidR="009644B7" w:rsidRPr="009644B7" w:rsidTr="008A7872">
        <w:trPr>
          <w:trHeight w:val="8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9644B7" w:rsidRPr="009644B7" w:rsidTr="008A7872">
        <w:trPr>
          <w:trHeight w:val="4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9644B7" w:rsidRPr="009644B7" w:rsidTr="008A7872">
        <w:trPr>
          <w:trHeight w:val="4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9644B7" w:rsidRPr="009644B7" w:rsidTr="008A7872">
        <w:trPr>
          <w:trHeight w:val="87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644B7" w:rsidRPr="009644B7" w:rsidTr="00402D7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644B7" w:rsidRPr="009644B7" w:rsidTr="008A7872">
        <w:trPr>
          <w:trHeight w:val="3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644B7" w:rsidRPr="009644B7" w:rsidTr="00402D77">
        <w:trPr>
          <w:trHeight w:val="43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9644B7" w:rsidRPr="009644B7" w:rsidTr="00402D77">
        <w:trPr>
          <w:trHeight w:val="44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9644B7" w:rsidRPr="009644B7" w:rsidTr="008A7872">
        <w:trPr>
          <w:trHeight w:val="147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9644B7" w:rsidRPr="009644B7" w:rsidTr="008A7872">
        <w:trPr>
          <w:trHeight w:val="3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9644B7" w:rsidRPr="009644B7" w:rsidTr="008A7872">
        <w:trPr>
          <w:trHeight w:val="82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4791,5</w:t>
            </w:r>
          </w:p>
        </w:tc>
      </w:tr>
      <w:tr w:rsidR="009644B7" w:rsidRPr="009644B7" w:rsidTr="00402D77">
        <w:trPr>
          <w:trHeight w:val="3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4791,5</w:t>
            </w:r>
          </w:p>
        </w:tc>
      </w:tr>
      <w:tr w:rsidR="009644B7" w:rsidRPr="009644B7" w:rsidTr="00DB060E">
        <w:trPr>
          <w:trHeight w:val="40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4791,5</w:t>
            </w:r>
          </w:p>
        </w:tc>
      </w:tr>
      <w:tr w:rsidR="009644B7" w:rsidRPr="009644B7" w:rsidTr="00DB060E">
        <w:trPr>
          <w:trHeight w:val="183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молодежной политики администрации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4B7" w:rsidRPr="009644B7" w:rsidTr="009C6864">
        <w:trPr>
          <w:trHeight w:val="4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4B7" w:rsidRPr="009644B7" w:rsidTr="009C6864">
        <w:trPr>
          <w:trHeight w:val="4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4B7" w:rsidRPr="009644B7" w:rsidTr="009C6864">
        <w:trPr>
          <w:trHeight w:val="1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7299,4</w:t>
            </w:r>
          </w:p>
        </w:tc>
      </w:tr>
      <w:tr w:rsidR="009644B7" w:rsidRPr="009644B7" w:rsidTr="009C6864">
        <w:trPr>
          <w:trHeight w:val="4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3145,0</w:t>
            </w:r>
          </w:p>
        </w:tc>
      </w:tr>
      <w:tr w:rsidR="009644B7" w:rsidRPr="009644B7" w:rsidTr="00402D77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3145,0</w:t>
            </w:r>
          </w:p>
        </w:tc>
      </w:tr>
      <w:tr w:rsidR="009644B7" w:rsidRPr="009644B7" w:rsidTr="00DB060E">
        <w:trPr>
          <w:trHeight w:val="3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3145,0</w:t>
            </w:r>
          </w:p>
        </w:tc>
      </w:tr>
      <w:tr w:rsidR="009644B7" w:rsidRPr="009644B7" w:rsidTr="00DB060E">
        <w:trPr>
          <w:trHeight w:val="11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</w:tr>
      <w:tr w:rsidR="009644B7" w:rsidRPr="009644B7" w:rsidTr="00402D77">
        <w:trPr>
          <w:trHeight w:val="5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</w:tr>
      <w:tr w:rsidR="009644B7" w:rsidRPr="009644B7" w:rsidTr="00DB060E">
        <w:trPr>
          <w:trHeight w:val="47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</w:tr>
      <w:tr w:rsidR="009644B7" w:rsidRPr="009644B7" w:rsidTr="00DB060E">
        <w:trPr>
          <w:trHeight w:val="76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</w:tr>
      <w:tr w:rsidR="009644B7" w:rsidRPr="009644B7" w:rsidTr="00DB060E">
        <w:trPr>
          <w:trHeight w:val="37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</w:tr>
      <w:tr w:rsidR="009644B7" w:rsidRPr="009644B7" w:rsidTr="00DB060E">
        <w:trPr>
          <w:trHeight w:val="50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</w:tr>
      <w:tr w:rsidR="009644B7" w:rsidRPr="009644B7" w:rsidTr="00402D77">
        <w:trPr>
          <w:trHeight w:val="159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 жизнедеятельности для инвалидов и 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в городском округе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3564,4</w:t>
            </w:r>
          </w:p>
        </w:tc>
      </w:tr>
      <w:tr w:rsidR="009644B7" w:rsidRPr="009644B7" w:rsidTr="00402D77">
        <w:trPr>
          <w:trHeight w:val="35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9644B7" w:rsidRPr="009644B7" w:rsidTr="00DB060E">
        <w:trPr>
          <w:trHeight w:val="40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9644B7" w:rsidRPr="009644B7" w:rsidTr="00DB060E">
        <w:trPr>
          <w:trHeight w:val="183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формированию сети базовых общеобразовательных организаций, в которых созданы условия для инклюзивного обучения детей-инвалидов в рамках государственной программы РФ "Доступная среда" на 2011-2015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1525,1</w:t>
            </w:r>
          </w:p>
        </w:tc>
      </w:tr>
      <w:tr w:rsidR="009644B7" w:rsidRPr="009644B7" w:rsidTr="00DB060E">
        <w:trPr>
          <w:trHeight w:val="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1525,1</w:t>
            </w:r>
          </w:p>
        </w:tc>
      </w:tr>
      <w:tr w:rsidR="009644B7" w:rsidRPr="009644B7" w:rsidTr="00402D77">
        <w:trPr>
          <w:trHeight w:val="15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в общеобразовательных организациях условий для инклюзивного обучения детей инвалидов в рамках государственной программы РФ "Доступная среда" на 2011-2015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2021,6</w:t>
            </w:r>
          </w:p>
        </w:tc>
      </w:tr>
      <w:tr w:rsidR="009644B7" w:rsidRPr="009644B7" w:rsidTr="00672BD4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2021,6</w:t>
            </w:r>
          </w:p>
        </w:tc>
      </w:tr>
      <w:tr w:rsidR="009644B7" w:rsidRPr="009644B7" w:rsidTr="00672BD4">
        <w:trPr>
          <w:trHeight w:val="11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2013-2015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496433,0</w:t>
            </w:r>
          </w:p>
        </w:tc>
      </w:tr>
      <w:tr w:rsidR="009644B7" w:rsidRPr="009644B7" w:rsidTr="009C6864">
        <w:trPr>
          <w:trHeight w:val="47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418799,9</w:t>
            </w:r>
          </w:p>
        </w:tc>
      </w:tr>
      <w:tr w:rsidR="009644B7" w:rsidRPr="009644B7" w:rsidTr="00402D77">
        <w:trPr>
          <w:trHeight w:val="5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86025,7</w:t>
            </w:r>
          </w:p>
        </w:tc>
      </w:tr>
      <w:tr w:rsidR="009644B7" w:rsidRPr="009644B7" w:rsidTr="00DB060E">
        <w:trPr>
          <w:trHeight w:val="140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1296,0</w:t>
            </w:r>
          </w:p>
        </w:tc>
      </w:tr>
      <w:tr w:rsidR="009644B7" w:rsidRPr="009644B7" w:rsidTr="00DB060E">
        <w:trPr>
          <w:trHeight w:val="30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80856,6</w:t>
            </w:r>
          </w:p>
        </w:tc>
      </w:tr>
      <w:tr w:rsidR="009644B7" w:rsidRPr="009644B7" w:rsidTr="00402D77">
        <w:trPr>
          <w:trHeight w:val="14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3873,1</w:t>
            </w:r>
          </w:p>
        </w:tc>
      </w:tr>
      <w:tr w:rsidR="009644B7" w:rsidRPr="009644B7" w:rsidTr="00DB060E">
        <w:trPr>
          <w:trHeight w:val="10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за счет средств дотации в сфере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9644B7" w:rsidRPr="009644B7" w:rsidTr="00DB060E">
        <w:trPr>
          <w:trHeight w:val="14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9644B7" w:rsidRPr="009644B7" w:rsidTr="00DB060E">
        <w:trPr>
          <w:trHeight w:val="35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644B7" w:rsidRPr="009644B7" w:rsidTr="00DB060E">
        <w:trPr>
          <w:trHeight w:val="6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332774,2</w:t>
            </w:r>
          </w:p>
        </w:tc>
      </w:tr>
      <w:tr w:rsidR="009644B7" w:rsidRPr="009644B7" w:rsidTr="009C6864">
        <w:trPr>
          <w:trHeight w:val="6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332774,2</w:t>
            </w:r>
          </w:p>
        </w:tc>
      </w:tr>
      <w:tr w:rsidR="009644B7" w:rsidRPr="009644B7" w:rsidTr="009C6864">
        <w:trPr>
          <w:trHeight w:val="13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326188,7</w:t>
            </w:r>
          </w:p>
        </w:tc>
      </w:tr>
      <w:tr w:rsidR="009644B7" w:rsidRPr="009644B7" w:rsidTr="009C6864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6585,5</w:t>
            </w:r>
          </w:p>
        </w:tc>
      </w:tr>
      <w:tr w:rsidR="009644B7" w:rsidRPr="009644B7" w:rsidTr="009C6864">
        <w:trPr>
          <w:trHeight w:val="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77410,6</w:t>
            </w:r>
          </w:p>
        </w:tc>
      </w:tr>
      <w:tr w:rsidR="009644B7" w:rsidRPr="009644B7" w:rsidTr="00672BD4">
        <w:trPr>
          <w:trHeight w:val="6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40303,3</w:t>
            </w:r>
          </w:p>
        </w:tc>
      </w:tr>
      <w:tr w:rsidR="009644B7" w:rsidRPr="009644B7" w:rsidTr="00672BD4">
        <w:trPr>
          <w:trHeight w:val="11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35857,9</w:t>
            </w:r>
          </w:p>
        </w:tc>
      </w:tr>
      <w:tr w:rsidR="009644B7" w:rsidRPr="009644B7" w:rsidTr="00DB060E">
        <w:trPr>
          <w:trHeight w:val="33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4050,6</w:t>
            </w:r>
          </w:p>
        </w:tc>
      </w:tr>
      <w:tr w:rsidR="009644B7" w:rsidRPr="009644B7" w:rsidTr="00402D77">
        <w:trPr>
          <w:trHeight w:val="26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394,8</w:t>
            </w:r>
          </w:p>
        </w:tc>
      </w:tr>
      <w:tr w:rsidR="009644B7" w:rsidRPr="009644B7" w:rsidTr="00DB060E">
        <w:trPr>
          <w:trHeight w:val="6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37107,3</w:t>
            </w:r>
          </w:p>
        </w:tc>
      </w:tr>
      <w:tr w:rsidR="009644B7" w:rsidRPr="009644B7" w:rsidTr="00DB060E">
        <w:trPr>
          <w:trHeight w:val="4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37107,3</w:t>
            </w:r>
          </w:p>
        </w:tc>
      </w:tr>
      <w:tr w:rsidR="009644B7" w:rsidRPr="009644B7" w:rsidTr="00DB060E">
        <w:trPr>
          <w:trHeight w:val="106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9644B7" w:rsidRPr="009644B7" w:rsidTr="00402D77">
        <w:trPr>
          <w:trHeight w:val="33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9644B7" w:rsidRPr="009644B7" w:rsidTr="00DB060E">
        <w:trPr>
          <w:trHeight w:val="124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9644B7" w:rsidRPr="009644B7" w:rsidTr="00DB060E">
        <w:trPr>
          <w:trHeight w:val="8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9644B7" w:rsidRPr="009644B7" w:rsidTr="00DB060E">
        <w:trPr>
          <w:trHeight w:val="4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9644B7" w:rsidRPr="009644B7" w:rsidTr="00DB060E">
        <w:trPr>
          <w:trHeight w:val="58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9644B7" w:rsidRPr="009644B7" w:rsidTr="00DB060E">
        <w:trPr>
          <w:trHeight w:val="94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452,8</w:t>
            </w:r>
          </w:p>
        </w:tc>
      </w:tr>
      <w:tr w:rsidR="009644B7" w:rsidRPr="009644B7" w:rsidTr="00DB060E">
        <w:trPr>
          <w:trHeight w:val="6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</w:t>
            </w:r>
          </w:p>
        </w:tc>
      </w:tr>
      <w:tr w:rsidR="009644B7" w:rsidRPr="009644B7" w:rsidTr="00DB060E">
        <w:trPr>
          <w:trHeight w:val="1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</w:t>
            </w:r>
          </w:p>
        </w:tc>
      </w:tr>
      <w:tr w:rsidR="009644B7" w:rsidRPr="009644B7" w:rsidTr="00DB060E">
        <w:trPr>
          <w:trHeight w:val="5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9644B7" w:rsidRPr="009644B7" w:rsidTr="00DB060E">
        <w:trPr>
          <w:trHeight w:val="43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9644B7" w:rsidRPr="009644B7" w:rsidTr="00DB060E">
        <w:trPr>
          <w:trHeight w:val="4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9644B7" w:rsidRPr="009644B7" w:rsidTr="00DB060E">
        <w:trPr>
          <w:trHeight w:val="57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9644B7" w:rsidRPr="009644B7" w:rsidTr="00DB060E">
        <w:trPr>
          <w:trHeight w:val="30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25326,1</w:t>
            </w:r>
          </w:p>
        </w:tc>
      </w:tr>
      <w:tr w:rsidR="009644B7" w:rsidRPr="009644B7" w:rsidTr="00402D77">
        <w:trPr>
          <w:trHeight w:val="5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2013-2015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15710,2</w:t>
            </w:r>
          </w:p>
        </w:tc>
      </w:tr>
      <w:tr w:rsidR="009644B7" w:rsidRPr="009644B7" w:rsidTr="00402D77">
        <w:trPr>
          <w:trHeight w:val="28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8136,0</w:t>
            </w:r>
          </w:p>
        </w:tc>
      </w:tr>
      <w:tr w:rsidR="009644B7" w:rsidRPr="009644B7" w:rsidTr="00DB060E">
        <w:trPr>
          <w:trHeight w:val="16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6163,4</w:t>
            </w:r>
          </w:p>
        </w:tc>
      </w:tr>
      <w:tr w:rsidR="009644B7" w:rsidRPr="009644B7" w:rsidTr="00DB060E">
        <w:trPr>
          <w:trHeight w:val="3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1930,0</w:t>
            </w:r>
          </w:p>
        </w:tc>
      </w:tr>
      <w:tr w:rsidR="009644B7" w:rsidRPr="009644B7" w:rsidTr="00402D77">
        <w:trPr>
          <w:trHeight w:val="1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9644B7" w:rsidRPr="009644B7" w:rsidTr="00DB060E">
        <w:trPr>
          <w:trHeight w:val="50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</w:t>
            </w:r>
          </w:p>
        </w:tc>
      </w:tr>
      <w:tr w:rsidR="009644B7" w:rsidRPr="009644B7" w:rsidTr="00DB060E">
        <w:trPr>
          <w:trHeight w:val="52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</w:t>
            </w:r>
          </w:p>
        </w:tc>
      </w:tr>
      <w:tr w:rsidR="009644B7" w:rsidRPr="009644B7" w:rsidTr="00DB060E">
        <w:trPr>
          <w:trHeight w:val="25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1040,0</w:t>
            </w:r>
          </w:p>
        </w:tc>
      </w:tr>
      <w:tr w:rsidR="009644B7" w:rsidRPr="009644B7" w:rsidTr="00402D77">
        <w:trPr>
          <w:trHeight w:val="88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1040,0</w:t>
            </w:r>
          </w:p>
        </w:tc>
      </w:tr>
      <w:tr w:rsidR="009644B7" w:rsidRPr="009644B7" w:rsidTr="00402D77">
        <w:trPr>
          <w:trHeight w:val="40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</w:t>
            </w:r>
          </w:p>
        </w:tc>
      </w:tr>
      <w:tr w:rsidR="009644B7" w:rsidRPr="009644B7" w:rsidTr="00402D77">
        <w:trPr>
          <w:trHeight w:val="55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619,2</w:t>
            </w:r>
          </w:p>
        </w:tc>
      </w:tr>
      <w:tr w:rsidR="009644B7" w:rsidRPr="009644B7" w:rsidTr="00DB060E">
        <w:trPr>
          <w:trHeight w:val="88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1825,5</w:t>
            </w:r>
          </w:p>
        </w:tc>
      </w:tr>
      <w:tr w:rsidR="009644B7" w:rsidRPr="009644B7" w:rsidTr="00DB060E">
        <w:trPr>
          <w:trHeight w:val="2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486,5</w:t>
            </w:r>
          </w:p>
        </w:tc>
      </w:tr>
      <w:tr w:rsidR="009644B7" w:rsidRPr="009644B7" w:rsidTr="00DB060E">
        <w:trPr>
          <w:trHeight w:val="1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9279,9</w:t>
            </w:r>
          </w:p>
        </w:tc>
      </w:tr>
      <w:tr w:rsidR="009644B7" w:rsidRPr="009644B7" w:rsidTr="00DB060E">
        <w:trPr>
          <w:trHeight w:val="8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2139,4</w:t>
            </w:r>
          </w:p>
        </w:tc>
      </w:tr>
      <w:tr w:rsidR="009644B7" w:rsidRPr="009644B7" w:rsidTr="00402D77">
        <w:trPr>
          <w:trHeight w:val="48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9644B7" w:rsidRPr="009644B7" w:rsidTr="00DB060E">
        <w:trPr>
          <w:trHeight w:val="33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9644B7" w:rsidRPr="009644B7" w:rsidTr="00402D77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9644B7" w:rsidRPr="009644B7" w:rsidTr="00DB060E">
        <w:trPr>
          <w:trHeight w:val="3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9644B7" w:rsidRPr="009644B7" w:rsidTr="00DB060E">
        <w:trPr>
          <w:trHeight w:val="36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177,1</w:t>
            </w:r>
          </w:p>
        </w:tc>
      </w:tr>
      <w:tr w:rsidR="009644B7" w:rsidRPr="009644B7" w:rsidTr="00DB060E">
        <w:trPr>
          <w:trHeight w:val="63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177,1</w:t>
            </w:r>
          </w:p>
        </w:tc>
      </w:tr>
      <w:tr w:rsidR="009644B7" w:rsidRPr="009644B7" w:rsidTr="00DB060E">
        <w:trPr>
          <w:trHeight w:val="94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</w:tr>
      <w:tr w:rsidR="009644B7" w:rsidRPr="009644B7" w:rsidTr="00402D77">
        <w:trPr>
          <w:trHeight w:val="6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1744,6</w:t>
            </w:r>
          </w:p>
        </w:tc>
      </w:tr>
      <w:tr w:rsidR="009644B7" w:rsidRPr="009644B7" w:rsidTr="00DB060E">
        <w:trPr>
          <w:trHeight w:val="36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1744,6</w:t>
            </w:r>
          </w:p>
        </w:tc>
      </w:tr>
      <w:tr w:rsidR="009644B7" w:rsidRPr="009644B7" w:rsidTr="00DB060E">
        <w:trPr>
          <w:trHeight w:val="3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5395,9</w:t>
            </w:r>
          </w:p>
        </w:tc>
      </w:tr>
      <w:tr w:rsidR="009644B7" w:rsidRPr="009644B7" w:rsidTr="00DB060E">
        <w:trPr>
          <w:trHeight w:val="79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5395,9</w:t>
            </w:r>
          </w:p>
        </w:tc>
      </w:tr>
      <w:tr w:rsidR="009644B7" w:rsidRPr="009644B7" w:rsidTr="00DB060E">
        <w:trPr>
          <w:trHeight w:val="179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спорту и молодежной политике администрации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9644B7" w:rsidRPr="009644B7" w:rsidTr="00402D77">
        <w:trPr>
          <w:trHeight w:val="39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644B7" w:rsidRPr="009644B7" w:rsidTr="00DB060E"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644B7" w:rsidRPr="009644B7" w:rsidTr="00DB060E">
        <w:trPr>
          <w:trHeight w:val="2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9644B7" w:rsidRPr="009644B7" w:rsidTr="00DB060E">
        <w:trPr>
          <w:trHeight w:val="5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9644B7" w:rsidRPr="009644B7" w:rsidTr="00DB060E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644B7" w:rsidRPr="009644B7" w:rsidTr="00402D77">
        <w:trPr>
          <w:trHeight w:val="5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644B7" w:rsidRPr="009644B7" w:rsidTr="00DB060E">
        <w:trPr>
          <w:trHeight w:val="30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644B7" w:rsidRPr="009644B7" w:rsidTr="00DB060E">
        <w:trPr>
          <w:trHeight w:val="16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140594,8</w:t>
            </w:r>
          </w:p>
        </w:tc>
      </w:tr>
      <w:tr w:rsidR="009644B7" w:rsidRPr="009644B7" w:rsidTr="00402D77">
        <w:trPr>
          <w:trHeight w:val="55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24337,2</w:t>
            </w:r>
          </w:p>
        </w:tc>
      </w:tr>
      <w:tr w:rsidR="009644B7" w:rsidRPr="009644B7" w:rsidTr="00402D77">
        <w:trPr>
          <w:trHeight w:val="56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24337,2</w:t>
            </w:r>
          </w:p>
        </w:tc>
      </w:tr>
      <w:tr w:rsidR="009644B7" w:rsidRPr="009644B7" w:rsidTr="00DB060E">
        <w:trPr>
          <w:trHeight w:val="128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22775,5</w:t>
            </w:r>
          </w:p>
        </w:tc>
      </w:tr>
      <w:tr w:rsidR="009644B7" w:rsidRPr="009644B7" w:rsidTr="00DB060E">
        <w:trPr>
          <w:trHeight w:val="46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1561,5</w:t>
            </w:r>
          </w:p>
        </w:tc>
      </w:tr>
      <w:tr w:rsidR="009644B7" w:rsidRPr="009644B7" w:rsidTr="00DB060E">
        <w:trPr>
          <w:trHeight w:val="19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644B7" w:rsidRPr="009644B7" w:rsidTr="00402D77">
        <w:trPr>
          <w:trHeight w:val="154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116257,6</w:t>
            </w:r>
          </w:p>
        </w:tc>
      </w:tr>
      <w:tr w:rsidR="009644B7" w:rsidRPr="009644B7" w:rsidTr="00DB060E">
        <w:trPr>
          <w:trHeight w:val="3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104092,0</w:t>
            </w:r>
          </w:p>
        </w:tc>
      </w:tr>
      <w:tr w:rsidR="009644B7" w:rsidRPr="009644B7" w:rsidTr="00DB060E">
        <w:trPr>
          <w:trHeight w:val="5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104092,0</w:t>
            </w:r>
          </w:p>
        </w:tc>
      </w:tr>
      <w:tr w:rsidR="009644B7" w:rsidRPr="009644B7" w:rsidTr="00DB060E">
        <w:trPr>
          <w:trHeight w:val="5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104092,0</w:t>
            </w:r>
          </w:p>
        </w:tc>
      </w:tr>
      <w:tr w:rsidR="009644B7" w:rsidRPr="009644B7" w:rsidTr="00402D77">
        <w:trPr>
          <w:trHeight w:val="13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12165,6</w:t>
            </w:r>
          </w:p>
        </w:tc>
      </w:tr>
      <w:tr w:rsidR="009644B7" w:rsidRPr="009644B7" w:rsidTr="00DB060E">
        <w:trPr>
          <w:trHeight w:val="57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12165,6</w:t>
            </w:r>
          </w:p>
        </w:tc>
      </w:tr>
      <w:tr w:rsidR="009644B7" w:rsidRPr="009644B7" w:rsidTr="00DB060E">
        <w:trPr>
          <w:trHeight w:val="58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12165,6</w:t>
            </w:r>
          </w:p>
        </w:tc>
      </w:tr>
      <w:tr w:rsidR="009644B7" w:rsidRPr="009644B7" w:rsidTr="00DB060E">
        <w:trPr>
          <w:trHeight w:val="3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101073,9</w:t>
            </w:r>
          </w:p>
        </w:tc>
      </w:tr>
      <w:tr w:rsidR="009644B7" w:rsidRPr="009644B7" w:rsidTr="00DB060E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101073,9</w:t>
            </w:r>
          </w:p>
        </w:tc>
      </w:tr>
      <w:tr w:rsidR="009644B7" w:rsidRPr="009644B7" w:rsidTr="00DB060E">
        <w:trPr>
          <w:trHeight w:val="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DB060E">
        <w:trPr>
          <w:trHeight w:val="10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"Сохранения и развитие культуры городского округа город Михайловка" на 2013-2015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95501,0</w:t>
            </w:r>
          </w:p>
        </w:tc>
      </w:tr>
      <w:tr w:rsidR="009644B7" w:rsidRPr="009644B7" w:rsidTr="00402D77">
        <w:trPr>
          <w:trHeight w:val="50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43693,8</w:t>
            </w:r>
          </w:p>
        </w:tc>
      </w:tr>
      <w:tr w:rsidR="009644B7" w:rsidRPr="009644B7" w:rsidTr="00DB060E">
        <w:trPr>
          <w:trHeight w:val="130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29338,9</w:t>
            </w:r>
          </w:p>
        </w:tc>
      </w:tr>
      <w:tr w:rsidR="009644B7" w:rsidRPr="009644B7" w:rsidTr="00DB060E">
        <w:trPr>
          <w:trHeight w:val="34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14142,7</w:t>
            </w:r>
          </w:p>
        </w:tc>
      </w:tr>
      <w:tr w:rsidR="009644B7" w:rsidRPr="009644B7" w:rsidTr="00402D77">
        <w:trPr>
          <w:trHeight w:val="29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212,2</w:t>
            </w:r>
          </w:p>
        </w:tc>
      </w:tr>
      <w:tr w:rsidR="009644B7" w:rsidRPr="009644B7" w:rsidTr="00402D77">
        <w:trPr>
          <w:trHeight w:val="54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260,8</w:t>
            </w:r>
          </w:p>
        </w:tc>
      </w:tr>
      <w:tr w:rsidR="009644B7" w:rsidRPr="009644B7" w:rsidTr="00DB060E">
        <w:trPr>
          <w:trHeight w:val="34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260,8</w:t>
            </w:r>
          </w:p>
        </w:tc>
      </w:tr>
      <w:tr w:rsidR="009644B7" w:rsidRPr="009644B7" w:rsidTr="00DB060E">
        <w:trPr>
          <w:trHeight w:val="63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50590,3</w:t>
            </w:r>
          </w:p>
        </w:tc>
      </w:tr>
      <w:tr w:rsidR="009644B7" w:rsidRPr="009644B7" w:rsidTr="00DB060E">
        <w:trPr>
          <w:trHeight w:val="50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50590,3</w:t>
            </w:r>
          </w:p>
        </w:tc>
      </w:tr>
      <w:tr w:rsidR="009644B7" w:rsidRPr="009644B7" w:rsidTr="00DB060E">
        <w:trPr>
          <w:trHeight w:val="5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898,2</w:t>
            </w:r>
          </w:p>
        </w:tc>
      </w:tr>
      <w:tr w:rsidR="009644B7" w:rsidRPr="009644B7" w:rsidTr="00DB060E">
        <w:trPr>
          <w:trHeight w:val="6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898,2</w:t>
            </w:r>
          </w:p>
        </w:tc>
      </w:tr>
      <w:tr w:rsidR="009644B7" w:rsidRPr="009644B7" w:rsidTr="00402D77">
        <w:trPr>
          <w:trHeight w:val="12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общедоступных библиотек муниципальных образований к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9644B7" w:rsidRPr="009644B7" w:rsidTr="00DB060E">
        <w:trPr>
          <w:trHeight w:val="5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9644B7" w:rsidRPr="009644B7" w:rsidTr="00DB060E">
        <w:trPr>
          <w:trHeight w:val="85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городского округа город Михайловка на 2015-2017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3358,2</w:t>
            </w:r>
          </w:p>
        </w:tc>
      </w:tr>
      <w:tr w:rsidR="009644B7" w:rsidRPr="009644B7" w:rsidTr="00402D77">
        <w:trPr>
          <w:trHeight w:val="50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3173,0</w:t>
            </w:r>
          </w:p>
        </w:tc>
      </w:tr>
      <w:tr w:rsidR="009644B7" w:rsidRPr="009644B7" w:rsidTr="00DB060E">
        <w:trPr>
          <w:trHeight w:val="30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3173,0</w:t>
            </w:r>
          </w:p>
        </w:tc>
      </w:tr>
      <w:tr w:rsidR="009644B7" w:rsidRPr="009644B7" w:rsidTr="00DB060E">
        <w:trPr>
          <w:trHeight w:val="4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185,2</w:t>
            </w:r>
          </w:p>
        </w:tc>
      </w:tr>
      <w:tr w:rsidR="009644B7" w:rsidRPr="009644B7" w:rsidTr="00DB060E">
        <w:trPr>
          <w:trHeight w:val="5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185,2</w:t>
            </w:r>
          </w:p>
        </w:tc>
      </w:tr>
      <w:tr w:rsidR="009644B7" w:rsidRPr="009644B7" w:rsidTr="00DB060E">
        <w:trPr>
          <w:trHeight w:val="5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1704,8</w:t>
            </w:r>
          </w:p>
        </w:tc>
      </w:tr>
      <w:tr w:rsidR="009644B7" w:rsidRPr="009644B7" w:rsidTr="00402D77">
        <w:trPr>
          <w:trHeight w:val="4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9644B7" w:rsidRPr="009644B7" w:rsidTr="00DB060E">
        <w:trPr>
          <w:trHeight w:val="29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9644B7" w:rsidRPr="009644B7" w:rsidTr="00402D77">
        <w:trPr>
          <w:trHeight w:val="103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поддержка муниципальных учреждений культуры, находящихся на территориях сельских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644B7" w:rsidRPr="009644B7" w:rsidTr="00DB060E">
        <w:trPr>
          <w:trHeight w:val="3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4B7" w:rsidRPr="009644B7" w:rsidTr="00DB060E">
        <w:trPr>
          <w:trHeight w:val="45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644B7" w:rsidRPr="009644B7" w:rsidTr="00DB060E">
        <w:trPr>
          <w:trHeight w:val="9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44B7" w:rsidRPr="009644B7" w:rsidTr="00402D77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644B7" w:rsidRPr="009644B7" w:rsidTr="00402D77">
        <w:trPr>
          <w:trHeight w:val="4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1377,2</w:t>
            </w:r>
          </w:p>
        </w:tc>
      </w:tr>
      <w:tr w:rsidR="009644B7" w:rsidRPr="009644B7" w:rsidTr="00DB060E">
        <w:trPr>
          <w:trHeight w:val="23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1377,2</w:t>
            </w:r>
          </w:p>
        </w:tc>
      </w:tr>
      <w:tr w:rsidR="009644B7" w:rsidRPr="009644B7" w:rsidTr="00DB060E">
        <w:trPr>
          <w:trHeight w:val="52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9644B7" w:rsidRPr="009644B7" w:rsidTr="00DB060E">
        <w:trPr>
          <w:trHeight w:val="5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9644B7" w:rsidRPr="009644B7" w:rsidTr="00DB060E">
        <w:trPr>
          <w:trHeight w:val="5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509,9</w:t>
            </w:r>
          </w:p>
        </w:tc>
      </w:tr>
      <w:tr w:rsidR="009644B7" w:rsidRPr="009644B7" w:rsidTr="00DB060E">
        <w:trPr>
          <w:trHeight w:val="4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390,9</w:t>
            </w:r>
          </w:p>
        </w:tc>
      </w:tr>
      <w:tr w:rsidR="009644B7" w:rsidRPr="009644B7" w:rsidTr="00DB060E">
        <w:trPr>
          <w:trHeight w:val="41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390,9</w:t>
            </w:r>
          </w:p>
        </w:tc>
      </w:tr>
      <w:tr w:rsidR="009644B7" w:rsidRPr="009644B7" w:rsidTr="00DB060E">
        <w:trPr>
          <w:trHeight w:val="4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9644B7" w:rsidRPr="009644B7" w:rsidTr="00DB060E">
        <w:trPr>
          <w:trHeight w:val="58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9644B7" w:rsidRPr="009644B7" w:rsidTr="00402D77">
        <w:trPr>
          <w:trHeight w:val="24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120916,5</w:t>
            </w:r>
          </w:p>
        </w:tc>
      </w:tr>
      <w:tr w:rsidR="009644B7" w:rsidRPr="009644B7" w:rsidTr="00DB060E">
        <w:trPr>
          <w:trHeight w:val="25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</w:tr>
      <w:tr w:rsidR="009644B7" w:rsidRPr="009644B7" w:rsidTr="00DB060E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</w:tr>
      <w:tr w:rsidR="009644B7" w:rsidRPr="009644B7" w:rsidTr="00DB060E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</w:tr>
      <w:tr w:rsidR="009644B7" w:rsidRPr="009644B7" w:rsidTr="00DB060E">
        <w:trPr>
          <w:trHeight w:val="4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6400,0</w:t>
            </w:r>
          </w:p>
        </w:tc>
      </w:tr>
      <w:tr w:rsidR="009644B7" w:rsidRPr="009644B7" w:rsidTr="00402D77">
        <w:trPr>
          <w:trHeight w:val="21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69743,1</w:t>
            </w:r>
          </w:p>
        </w:tc>
      </w:tr>
      <w:tr w:rsidR="009644B7" w:rsidRPr="009644B7" w:rsidTr="00402D77">
        <w:trPr>
          <w:trHeight w:val="9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2399,1</w:t>
            </w:r>
          </w:p>
        </w:tc>
      </w:tr>
      <w:tr w:rsidR="009644B7" w:rsidRPr="009644B7" w:rsidTr="00402D77">
        <w:trPr>
          <w:trHeight w:val="37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2399,1</w:t>
            </w:r>
          </w:p>
        </w:tc>
      </w:tr>
      <w:tr w:rsidR="009644B7" w:rsidRPr="009644B7" w:rsidTr="00402D77">
        <w:trPr>
          <w:trHeight w:val="5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2399,1</w:t>
            </w:r>
          </w:p>
        </w:tc>
      </w:tr>
      <w:tr w:rsidR="009644B7" w:rsidRPr="009644B7" w:rsidTr="00402D77">
        <w:trPr>
          <w:trHeight w:val="51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67344,0</w:t>
            </w:r>
          </w:p>
        </w:tc>
      </w:tr>
      <w:tr w:rsidR="009644B7" w:rsidRPr="009644B7" w:rsidTr="00402D77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4013,5</w:t>
            </w:r>
          </w:p>
        </w:tc>
      </w:tr>
      <w:tr w:rsidR="009644B7" w:rsidRPr="009644B7" w:rsidTr="00402D77">
        <w:trPr>
          <w:trHeight w:val="4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4013,5</w:t>
            </w:r>
          </w:p>
        </w:tc>
      </w:tr>
      <w:tr w:rsidR="009644B7" w:rsidRPr="009644B7" w:rsidTr="00402D77">
        <w:trPr>
          <w:trHeight w:val="4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</w:tr>
      <w:tr w:rsidR="009644B7" w:rsidRPr="009644B7" w:rsidTr="00402D77">
        <w:trPr>
          <w:trHeight w:val="40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</w:tr>
      <w:tr w:rsidR="009644B7" w:rsidRPr="009644B7" w:rsidTr="00402D77">
        <w:trPr>
          <w:trHeight w:val="5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43250,0</w:t>
            </w:r>
          </w:p>
        </w:tc>
      </w:tr>
      <w:tr w:rsidR="009644B7" w:rsidRPr="009644B7" w:rsidTr="00DB060E">
        <w:trPr>
          <w:trHeight w:val="63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2338,0</w:t>
            </w:r>
          </w:p>
        </w:tc>
      </w:tr>
      <w:tr w:rsidR="009644B7" w:rsidRPr="009644B7" w:rsidTr="00DB060E">
        <w:trPr>
          <w:trHeight w:val="13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2122,0</w:t>
            </w:r>
          </w:p>
        </w:tc>
      </w:tr>
      <w:tr w:rsidR="009644B7" w:rsidRPr="009644B7" w:rsidTr="00DB060E">
        <w:trPr>
          <w:trHeight w:val="39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644B7" w:rsidRPr="009644B7" w:rsidTr="00402D77">
        <w:trPr>
          <w:trHeight w:val="2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40912,0</w:t>
            </w:r>
          </w:p>
        </w:tc>
      </w:tr>
      <w:tr w:rsidR="009644B7" w:rsidRPr="009644B7" w:rsidTr="00DB060E">
        <w:trPr>
          <w:trHeight w:val="40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1033,2</w:t>
            </w:r>
          </w:p>
        </w:tc>
      </w:tr>
      <w:tr w:rsidR="009644B7" w:rsidRPr="009644B7" w:rsidTr="009C6864">
        <w:trPr>
          <w:trHeight w:val="40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39878,8</w:t>
            </w:r>
          </w:p>
        </w:tc>
      </w:tr>
      <w:tr w:rsidR="009644B7" w:rsidRPr="009644B7" w:rsidTr="00DB060E">
        <w:trPr>
          <w:trHeight w:val="157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1142,2</w:t>
            </w:r>
          </w:p>
        </w:tc>
      </w:tr>
      <w:tr w:rsidR="009644B7" w:rsidRPr="009644B7" w:rsidTr="00DB060E">
        <w:trPr>
          <w:trHeight w:val="4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842,2</w:t>
            </w:r>
          </w:p>
        </w:tc>
      </w:tr>
      <w:tr w:rsidR="009644B7" w:rsidRPr="009644B7" w:rsidTr="00DB060E">
        <w:trPr>
          <w:trHeight w:val="5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44B7" w:rsidRPr="009644B7" w:rsidTr="00DB060E">
        <w:trPr>
          <w:trHeight w:val="19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9644B7" w:rsidRPr="009644B7" w:rsidTr="00402D77">
        <w:trPr>
          <w:trHeight w:val="18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9644B7" w:rsidRPr="009644B7" w:rsidTr="00402D77">
        <w:trPr>
          <w:trHeight w:val="3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9644B7" w:rsidRPr="009644B7" w:rsidTr="00DB060E">
        <w:trPr>
          <w:trHeight w:val="16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</w:tr>
      <w:tr w:rsidR="009644B7" w:rsidRPr="009644B7" w:rsidTr="00DB060E">
        <w:trPr>
          <w:trHeight w:val="15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</w:tr>
      <w:tr w:rsidR="009644B7" w:rsidRPr="009644B7" w:rsidTr="00402D77">
        <w:trPr>
          <w:trHeight w:val="43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</w:tr>
      <w:tr w:rsidR="009644B7" w:rsidRPr="009644B7" w:rsidTr="00402D77">
        <w:trPr>
          <w:trHeight w:val="16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9644B7" w:rsidRPr="009644B7" w:rsidTr="00402D77">
        <w:trPr>
          <w:trHeight w:val="4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9644B7" w:rsidRPr="009644B7" w:rsidTr="00402D77">
        <w:trPr>
          <w:trHeight w:val="29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9644B7" w:rsidRPr="009644B7" w:rsidTr="00402D77">
        <w:trPr>
          <w:trHeight w:val="44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9644B7" w:rsidRPr="009644B7" w:rsidTr="00402D77">
        <w:trPr>
          <w:trHeight w:val="17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44773,4</w:t>
            </w:r>
          </w:p>
        </w:tc>
      </w:tr>
      <w:tr w:rsidR="009644B7" w:rsidRPr="009644B7" w:rsidTr="00DB060E">
        <w:trPr>
          <w:trHeight w:val="146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9644B7" w:rsidRPr="009644B7" w:rsidTr="00DB060E">
        <w:trPr>
          <w:trHeight w:val="6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9644B7" w:rsidRPr="009644B7" w:rsidTr="00DB060E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9644B7" w:rsidRPr="009644B7" w:rsidTr="00DB060E">
        <w:trPr>
          <w:trHeight w:val="4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11966,8</w:t>
            </w:r>
          </w:p>
        </w:tc>
      </w:tr>
      <w:tr w:rsidR="009644B7" w:rsidRPr="009644B7" w:rsidTr="009C6864">
        <w:trPr>
          <w:trHeight w:val="5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32669,8</w:t>
            </w:r>
          </w:p>
        </w:tc>
      </w:tr>
      <w:tr w:rsidR="009644B7" w:rsidRPr="009644B7" w:rsidTr="009C6864">
        <w:trPr>
          <w:trHeight w:val="4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приемным семьям на содержание подопечных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20353,8</w:t>
            </w:r>
          </w:p>
        </w:tc>
      </w:tr>
      <w:tr w:rsidR="009644B7" w:rsidRPr="009644B7" w:rsidTr="009C6864">
        <w:trPr>
          <w:trHeight w:val="43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20353,8</w:t>
            </w:r>
          </w:p>
        </w:tc>
      </w:tr>
      <w:tr w:rsidR="009644B7" w:rsidRPr="009644B7" w:rsidTr="00402D77">
        <w:trPr>
          <w:trHeight w:val="44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12316,0</w:t>
            </w:r>
          </w:p>
        </w:tc>
      </w:tr>
      <w:tr w:rsidR="009644B7" w:rsidRPr="009644B7" w:rsidTr="00402D77">
        <w:trPr>
          <w:trHeight w:val="45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12316,0</w:t>
            </w:r>
          </w:p>
        </w:tc>
      </w:tr>
      <w:tr w:rsidR="009644B7" w:rsidRPr="009644B7" w:rsidTr="00402D77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13738,2</w:t>
            </w:r>
          </w:p>
        </w:tc>
      </w:tr>
      <w:tr w:rsidR="009644B7" w:rsidRPr="009644B7" w:rsidTr="00402D77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13738,2</w:t>
            </w:r>
          </w:p>
        </w:tc>
      </w:tr>
      <w:tr w:rsidR="009644B7" w:rsidRPr="009644B7" w:rsidTr="00402D77">
        <w:trPr>
          <w:trHeight w:val="84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13738,2</w:t>
            </w:r>
          </w:p>
        </w:tc>
      </w:tr>
      <w:tr w:rsidR="009644B7" w:rsidRPr="009644B7" w:rsidTr="00402D77">
        <w:trPr>
          <w:trHeight w:val="43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2038,2</w:t>
            </w:r>
          </w:p>
        </w:tc>
      </w:tr>
      <w:tr w:rsidR="009644B7" w:rsidRPr="009644B7" w:rsidTr="00C53799">
        <w:trPr>
          <w:trHeight w:val="125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585,2</w:t>
            </w:r>
          </w:p>
        </w:tc>
      </w:tr>
      <w:tr w:rsidR="009644B7" w:rsidRPr="009644B7" w:rsidTr="00402D77">
        <w:trPr>
          <w:trHeight w:val="5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1453,0</w:t>
            </w:r>
          </w:p>
        </w:tc>
      </w:tr>
      <w:tr w:rsidR="009644B7" w:rsidRPr="009644B7" w:rsidTr="00C53799">
        <w:trPr>
          <w:trHeight w:val="55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9644B7" w:rsidRPr="009644B7" w:rsidTr="00C53799">
        <w:trPr>
          <w:trHeight w:val="5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9644B7" w:rsidRPr="009644B7" w:rsidTr="00402D77">
        <w:trPr>
          <w:trHeight w:val="24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2357,1</w:t>
            </w:r>
          </w:p>
        </w:tc>
      </w:tr>
      <w:tr w:rsidR="009644B7" w:rsidRPr="009644B7" w:rsidTr="00402D77">
        <w:trPr>
          <w:trHeight w:val="2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2357,1</w:t>
            </w:r>
          </w:p>
        </w:tc>
      </w:tr>
      <w:tr w:rsidR="009644B7" w:rsidRPr="009644B7" w:rsidTr="00402D77">
        <w:trPr>
          <w:trHeight w:val="52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2357,1</w:t>
            </w:r>
          </w:p>
        </w:tc>
      </w:tr>
      <w:tr w:rsidR="009644B7" w:rsidRPr="009644B7" w:rsidTr="00C53799">
        <w:trPr>
          <w:trHeight w:val="57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644B7" w:rsidRPr="009644B7" w:rsidTr="00C53799">
        <w:trPr>
          <w:trHeight w:val="59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644B7" w:rsidRPr="009644B7" w:rsidTr="00402D77">
        <w:trPr>
          <w:trHeight w:val="24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Субсидия на </w:t>
            </w: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</w:t>
            </w:r>
            <w:proofErr w:type="gram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)г</w:t>
            </w:r>
            <w:proofErr w:type="gram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ородского округа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</w:t>
            </w:r>
          </w:p>
        </w:tc>
      </w:tr>
      <w:tr w:rsidR="009644B7" w:rsidRPr="009644B7" w:rsidTr="00C53799">
        <w:trPr>
          <w:trHeight w:val="4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</w:t>
            </w:r>
          </w:p>
        </w:tc>
      </w:tr>
      <w:tr w:rsidR="009644B7" w:rsidRPr="009644B7" w:rsidTr="00402D77">
        <w:trPr>
          <w:trHeight w:val="3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9644B7" w:rsidRPr="009644B7" w:rsidTr="00402D77">
        <w:trPr>
          <w:trHeight w:val="50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644B7" w:rsidRPr="009644B7" w:rsidTr="00402D77">
        <w:trPr>
          <w:trHeight w:val="37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644B7" w:rsidRPr="009644B7" w:rsidTr="00402D77">
        <w:trPr>
          <w:trHeight w:val="3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644B7" w:rsidRPr="009644B7" w:rsidTr="00402D77">
        <w:trPr>
          <w:trHeight w:val="57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644B7" w:rsidRPr="009644B7" w:rsidTr="00402D77">
        <w:trPr>
          <w:trHeight w:val="22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1545,1</w:t>
            </w:r>
          </w:p>
        </w:tc>
      </w:tr>
      <w:tr w:rsidR="009644B7" w:rsidRPr="009644B7" w:rsidTr="00C53799">
        <w:trPr>
          <w:trHeight w:val="20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1545,1</w:t>
            </w:r>
          </w:p>
        </w:tc>
      </w:tr>
      <w:tr w:rsidR="009644B7" w:rsidRPr="009644B7" w:rsidTr="00C53799">
        <w:trPr>
          <w:trHeight w:val="9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1545,1</w:t>
            </w:r>
          </w:p>
        </w:tc>
      </w:tr>
      <w:tr w:rsidR="009644B7" w:rsidRPr="009644B7" w:rsidTr="00402D77">
        <w:trPr>
          <w:trHeight w:val="8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1545,1</w:t>
            </w:r>
          </w:p>
        </w:tc>
      </w:tr>
      <w:tr w:rsidR="009644B7" w:rsidRPr="009644B7" w:rsidTr="00402D77">
        <w:trPr>
          <w:trHeight w:val="41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1545,1</w:t>
            </w:r>
          </w:p>
        </w:tc>
      </w:tr>
      <w:tr w:rsidR="009644B7" w:rsidRPr="009644B7" w:rsidTr="00402D77">
        <w:trPr>
          <w:trHeight w:val="6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791,2</w:t>
            </w:r>
          </w:p>
        </w:tc>
      </w:tr>
      <w:tr w:rsidR="009644B7" w:rsidRPr="009644B7" w:rsidTr="00C53799">
        <w:trPr>
          <w:trHeight w:val="14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621,7</w:t>
            </w:r>
          </w:p>
        </w:tc>
      </w:tr>
      <w:tr w:rsidR="009644B7" w:rsidRPr="009644B7" w:rsidTr="00C53799">
        <w:trPr>
          <w:trHeight w:val="3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9644B7" w:rsidRPr="009644B7" w:rsidTr="00402D77">
        <w:trPr>
          <w:trHeight w:val="2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9644B7" w:rsidRPr="009644B7" w:rsidTr="00402D77">
        <w:trPr>
          <w:trHeight w:val="5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753,9</w:t>
            </w:r>
          </w:p>
        </w:tc>
      </w:tr>
      <w:tr w:rsidR="009644B7" w:rsidRPr="009644B7" w:rsidTr="00C53799">
        <w:trPr>
          <w:trHeight w:val="1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9644B7" w:rsidRPr="009644B7" w:rsidTr="00402D77">
        <w:trPr>
          <w:trHeight w:val="18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1545394,0</w:t>
            </w:r>
          </w:p>
        </w:tc>
      </w:tr>
    </w:tbl>
    <w:p w:rsidR="00915C18" w:rsidRDefault="00915C18" w:rsidP="009C6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4FF0" w:rsidRDefault="00A15BF1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D3DBF">
        <w:rPr>
          <w:rFonts w:ascii="Times New Roman" w:hAnsi="Times New Roman"/>
          <w:sz w:val="24"/>
          <w:szCs w:val="24"/>
        </w:rPr>
        <w:t>1</w:t>
      </w:r>
      <w:r w:rsidR="00374FF0">
        <w:rPr>
          <w:rFonts w:ascii="Times New Roman" w:hAnsi="Times New Roman"/>
          <w:sz w:val="24"/>
          <w:szCs w:val="24"/>
        </w:rPr>
        <w:t>. Приложение № 1</w:t>
      </w:r>
      <w:r w:rsidR="00915C18">
        <w:rPr>
          <w:rFonts w:ascii="Times New Roman" w:hAnsi="Times New Roman"/>
          <w:sz w:val="24"/>
          <w:szCs w:val="24"/>
        </w:rPr>
        <w:t>0</w:t>
      </w:r>
      <w:r w:rsidR="00374FF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15C18" w:rsidRDefault="00915C18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619" w:type="dxa"/>
        <w:tblInd w:w="-318" w:type="dxa"/>
        <w:tblLayout w:type="fixed"/>
        <w:tblLook w:val="04A0"/>
      </w:tblPr>
      <w:tblGrid>
        <w:gridCol w:w="3475"/>
        <w:gridCol w:w="637"/>
        <w:gridCol w:w="567"/>
        <w:gridCol w:w="1417"/>
        <w:gridCol w:w="709"/>
        <w:gridCol w:w="1134"/>
        <w:gridCol w:w="1276"/>
        <w:gridCol w:w="52"/>
        <w:gridCol w:w="1082"/>
        <w:gridCol w:w="34"/>
        <w:gridCol w:w="108"/>
        <w:gridCol w:w="128"/>
      </w:tblGrid>
      <w:tr w:rsidR="009644B7" w:rsidRPr="009644B7" w:rsidTr="00C53799">
        <w:trPr>
          <w:gridAfter w:val="3"/>
          <w:wAfter w:w="270" w:type="dxa"/>
          <w:trHeight w:val="360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выполнение передаваемых полномочий Волгоградской области и </w:t>
            </w:r>
            <w:proofErr w:type="gram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44B7" w:rsidRPr="009644B7" w:rsidTr="00C53799">
        <w:trPr>
          <w:gridAfter w:val="3"/>
          <w:wAfter w:w="270" w:type="dxa"/>
          <w:trHeight w:val="312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расходов на  2015 год </w:t>
            </w:r>
          </w:p>
        </w:tc>
      </w:tr>
      <w:tr w:rsidR="009644B7" w:rsidRPr="009644B7" w:rsidTr="00C53799">
        <w:trPr>
          <w:gridAfter w:val="3"/>
          <w:wAfter w:w="270" w:type="dxa"/>
          <w:trHeight w:val="312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2016 и 2017 годов</w:t>
            </w:r>
          </w:p>
        </w:tc>
      </w:tr>
      <w:tr w:rsidR="009644B7" w:rsidRPr="009644B7" w:rsidTr="00C53799">
        <w:trPr>
          <w:trHeight w:val="312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44B7" w:rsidRPr="009644B7" w:rsidTr="00C53799">
        <w:trPr>
          <w:gridAfter w:val="1"/>
          <w:wAfter w:w="128" w:type="dxa"/>
          <w:trHeight w:val="765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тыс</w:t>
            </w:r>
            <w:proofErr w:type="gram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9644B7" w:rsidRPr="009644B7" w:rsidTr="00C53799">
        <w:trPr>
          <w:gridAfter w:val="1"/>
          <w:wAfter w:w="128" w:type="dxa"/>
          <w:trHeight w:val="312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644B7" w:rsidRPr="009644B7" w:rsidTr="00C53799">
        <w:trPr>
          <w:gridAfter w:val="1"/>
          <w:wAfter w:w="128" w:type="dxa"/>
          <w:trHeight w:val="111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выполнение передаваемых государственных полномочий за счет субвенций из  фонда компенсации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604231,9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312083,6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428847,4</w:t>
            </w:r>
          </w:p>
        </w:tc>
      </w:tr>
      <w:tr w:rsidR="009644B7" w:rsidRPr="009644B7" w:rsidTr="00C46D24">
        <w:trPr>
          <w:gridAfter w:val="1"/>
          <w:wAfter w:w="128" w:type="dxa"/>
          <w:trHeight w:val="34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7428,3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8270,8</w:t>
            </w:r>
          </w:p>
        </w:tc>
      </w:tr>
      <w:tr w:rsidR="009644B7" w:rsidRPr="009644B7" w:rsidTr="00C53799">
        <w:trPr>
          <w:gridAfter w:val="1"/>
          <w:wAfter w:w="128" w:type="dxa"/>
          <w:trHeight w:val="13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4568,8</w:t>
            </w:r>
          </w:p>
        </w:tc>
      </w:tr>
      <w:tr w:rsidR="009644B7" w:rsidRPr="009644B7" w:rsidTr="00C53799">
        <w:trPr>
          <w:gridAfter w:val="1"/>
          <w:wAfter w:w="128" w:type="dxa"/>
          <w:trHeight w:val="125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4073,0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4568,8</w:t>
            </w:r>
          </w:p>
        </w:tc>
      </w:tr>
      <w:tr w:rsidR="009644B7" w:rsidRPr="009644B7" w:rsidTr="00C53799">
        <w:trPr>
          <w:gridAfter w:val="1"/>
          <w:wAfter w:w="128" w:type="dxa"/>
          <w:trHeight w:val="2138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5A0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A0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3820,7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4285,5</w:t>
            </w:r>
          </w:p>
        </w:tc>
      </w:tr>
      <w:tr w:rsidR="009644B7" w:rsidRPr="009644B7" w:rsidTr="009C6864">
        <w:trPr>
          <w:gridAfter w:val="1"/>
          <w:wAfter w:w="128" w:type="dxa"/>
          <w:trHeight w:val="2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5A014D" w:rsidP="005A01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</w:t>
            </w:r>
          </w:p>
        </w:tc>
      </w:tr>
      <w:tr w:rsidR="009644B7" w:rsidRPr="009644B7" w:rsidTr="00C53799">
        <w:trPr>
          <w:gridAfter w:val="1"/>
          <w:wAfter w:w="128" w:type="dxa"/>
          <w:trHeight w:val="134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Создание, исполнение функций,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</w:tr>
      <w:tr w:rsidR="009644B7" w:rsidRPr="009644B7" w:rsidTr="00C53799">
        <w:trPr>
          <w:gridAfter w:val="1"/>
          <w:wAfter w:w="128" w:type="dxa"/>
          <w:trHeight w:val="2216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8A4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A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879,0</w:t>
            </w:r>
          </w:p>
        </w:tc>
      </w:tr>
      <w:tr w:rsidR="009644B7" w:rsidRPr="009644B7" w:rsidTr="00C53799">
        <w:trPr>
          <w:gridAfter w:val="1"/>
          <w:wAfter w:w="128" w:type="dxa"/>
          <w:trHeight w:val="8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8A4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A4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99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Создание, 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</w:tr>
      <w:tr w:rsidR="009644B7" w:rsidRPr="009644B7" w:rsidTr="00C53799">
        <w:trPr>
          <w:gridAfter w:val="1"/>
          <w:wAfter w:w="128" w:type="dxa"/>
          <w:trHeight w:val="214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464,8</w:t>
            </w:r>
          </w:p>
        </w:tc>
      </w:tr>
      <w:tr w:rsidR="009644B7" w:rsidRPr="009644B7" w:rsidTr="00C53799">
        <w:trPr>
          <w:gridAfter w:val="1"/>
          <w:wAfter w:w="128" w:type="dxa"/>
          <w:trHeight w:val="77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9644B7" w:rsidRPr="009644B7" w:rsidTr="00C53799">
        <w:trPr>
          <w:gridAfter w:val="1"/>
          <w:wAfter w:w="128" w:type="dxa"/>
          <w:trHeight w:val="78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Создание, исполнение функций, обеспечение деятельности органов опеки и попечительства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2506,3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2506,3</w:t>
            </w:r>
          </w:p>
        </w:tc>
      </w:tr>
      <w:tr w:rsidR="009644B7" w:rsidRPr="009644B7" w:rsidTr="00C53799">
        <w:trPr>
          <w:gridAfter w:val="1"/>
          <w:wAfter w:w="128" w:type="dxa"/>
          <w:trHeight w:val="221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2390,6</w:t>
            </w:r>
          </w:p>
        </w:tc>
      </w:tr>
      <w:tr w:rsidR="009644B7" w:rsidRPr="009644B7" w:rsidTr="00C53799">
        <w:trPr>
          <w:gridAfter w:val="1"/>
          <w:wAfter w:w="128" w:type="dxa"/>
          <w:trHeight w:val="84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9644B7" w:rsidRPr="009644B7" w:rsidTr="00C53799">
        <w:trPr>
          <w:gridAfter w:val="1"/>
          <w:wAfter w:w="128" w:type="dxa"/>
          <w:trHeight w:val="98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Хранение, комплектование, учет и использование документов архивного фонда Волгоградской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213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76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77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и осуществление государственного жилищного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9644B7" w:rsidRPr="009644B7" w:rsidTr="00C53799">
        <w:trPr>
          <w:gridAfter w:val="1"/>
          <w:wAfter w:w="128" w:type="dxa"/>
          <w:trHeight w:val="212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551,1</w:t>
            </w:r>
          </w:p>
        </w:tc>
      </w:tr>
      <w:tr w:rsidR="009644B7" w:rsidRPr="009644B7" w:rsidTr="00C53799">
        <w:trPr>
          <w:gridAfter w:val="1"/>
          <w:wAfter w:w="128" w:type="dxa"/>
          <w:trHeight w:val="75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136,6</w:t>
            </w:r>
          </w:p>
        </w:tc>
      </w:tr>
      <w:tr w:rsidR="009644B7" w:rsidRPr="009644B7" w:rsidTr="00C53799">
        <w:trPr>
          <w:gridAfter w:val="1"/>
          <w:wAfter w:w="128" w:type="dxa"/>
          <w:trHeight w:val="48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9644B7" w:rsidRPr="009644B7" w:rsidTr="00C53799">
        <w:trPr>
          <w:gridAfter w:val="1"/>
          <w:wAfter w:w="128" w:type="dxa"/>
          <w:trHeight w:val="189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исполнению государственных полномочий на регистрацию актов гражданского состояния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9644B7" w:rsidRPr="009644B7" w:rsidTr="00C53799">
        <w:trPr>
          <w:gridAfter w:val="1"/>
          <w:wAfter w:w="128" w:type="dxa"/>
          <w:trHeight w:val="2208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253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  <w:r w:rsidR="0092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1906,1</w:t>
            </w:r>
          </w:p>
        </w:tc>
      </w:tr>
      <w:tr w:rsidR="009644B7" w:rsidRPr="009644B7" w:rsidTr="00C53799">
        <w:trPr>
          <w:gridAfter w:val="1"/>
          <w:wAfter w:w="128" w:type="dxa"/>
          <w:trHeight w:val="708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253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925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1795,9</w:t>
            </w:r>
          </w:p>
        </w:tc>
      </w:tr>
      <w:tr w:rsidR="009644B7" w:rsidRPr="009644B7" w:rsidTr="00C53799">
        <w:trPr>
          <w:gridAfter w:val="1"/>
          <w:wAfter w:w="128" w:type="dxa"/>
          <w:trHeight w:val="168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9644B7" w:rsidRPr="009644B7" w:rsidTr="00C53799">
        <w:trPr>
          <w:gridAfter w:val="1"/>
          <w:wAfter w:w="128" w:type="dxa"/>
          <w:trHeight w:val="15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644B7" w:rsidRPr="009644B7" w:rsidTr="00C53799">
        <w:trPr>
          <w:gridAfter w:val="1"/>
          <w:wAfter w:w="128" w:type="dxa"/>
          <w:trHeight w:val="2713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644B7" w:rsidRPr="009644B7" w:rsidTr="00C53799">
        <w:trPr>
          <w:gridAfter w:val="1"/>
          <w:wAfter w:w="128" w:type="dxa"/>
          <w:trHeight w:val="106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644B7" w:rsidRPr="009644B7" w:rsidTr="00C53799">
        <w:trPr>
          <w:gridAfter w:val="1"/>
          <w:wAfter w:w="128" w:type="dxa"/>
          <w:trHeight w:val="53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7951,7</w:t>
            </w:r>
          </w:p>
        </w:tc>
      </w:tr>
      <w:tr w:rsidR="009644B7" w:rsidRPr="009644B7" w:rsidTr="00C53799">
        <w:trPr>
          <w:gridAfter w:val="1"/>
          <w:wAfter w:w="128" w:type="dxa"/>
          <w:trHeight w:val="31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9644B7" w:rsidRPr="009644B7" w:rsidTr="00C53799">
        <w:trPr>
          <w:gridAfter w:val="1"/>
          <w:wAfter w:w="128" w:type="dxa"/>
          <w:trHeight w:val="212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9644B7" w:rsidRPr="009644B7" w:rsidTr="009C6864">
        <w:trPr>
          <w:gridAfter w:val="1"/>
          <w:wAfter w:w="128" w:type="dxa"/>
          <w:trHeight w:val="39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9644B7" w:rsidRPr="009644B7" w:rsidTr="00C53799">
        <w:trPr>
          <w:gridAfter w:val="1"/>
          <w:wAfter w:w="128" w:type="dxa"/>
          <w:trHeight w:val="31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486875,1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266734,5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360492,8</w:t>
            </w:r>
          </w:p>
        </w:tc>
      </w:tr>
      <w:tr w:rsidR="009644B7" w:rsidRPr="009644B7" w:rsidTr="00C53799">
        <w:trPr>
          <w:gridAfter w:val="1"/>
          <w:wAfter w:w="128" w:type="dxa"/>
          <w:trHeight w:val="113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9644B7" w:rsidRPr="009644B7" w:rsidTr="00C53799">
        <w:trPr>
          <w:gridAfter w:val="1"/>
          <w:wAfter w:w="128" w:type="dxa"/>
          <w:trHeight w:val="31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9644B7" w:rsidRPr="009644B7" w:rsidTr="00C53799">
        <w:trPr>
          <w:gridAfter w:val="1"/>
          <w:wAfter w:w="128" w:type="dxa"/>
          <w:trHeight w:val="108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образовательного процесса муниципальными казенными дошкольными образовательными организациями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223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137670,9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13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9644B7" w:rsidRPr="009644B7" w:rsidTr="00C53799">
        <w:trPr>
          <w:gridAfter w:val="1"/>
          <w:wAfter w:w="128" w:type="dxa"/>
          <w:trHeight w:val="211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9644B7" w:rsidRPr="009644B7" w:rsidTr="00C53799">
        <w:trPr>
          <w:gridAfter w:val="1"/>
          <w:wAfter w:w="128" w:type="dxa"/>
          <w:trHeight w:val="1308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6977,7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10015,3</w:t>
            </w:r>
          </w:p>
        </w:tc>
      </w:tr>
      <w:tr w:rsidR="009644B7" w:rsidRPr="009644B7" w:rsidTr="00C53799">
        <w:trPr>
          <w:gridAfter w:val="1"/>
          <w:wAfter w:w="128" w:type="dxa"/>
          <w:trHeight w:val="31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9644B7" w:rsidRPr="009644B7" w:rsidTr="00C46D24">
        <w:trPr>
          <w:gridAfter w:val="1"/>
          <w:wAfter w:w="128" w:type="dxa"/>
          <w:trHeight w:val="74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8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428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9644B7" w:rsidRPr="009644B7" w:rsidTr="00C53799">
        <w:trPr>
          <w:gridAfter w:val="1"/>
          <w:wAfter w:w="128" w:type="dxa"/>
          <w:trHeight w:val="84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9644B7" w:rsidRPr="009644B7" w:rsidTr="00672BD4">
        <w:trPr>
          <w:gridAfter w:val="1"/>
          <w:wAfter w:w="128" w:type="dxa"/>
          <w:trHeight w:val="2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9644B7" w:rsidRPr="009644B7" w:rsidTr="00C53799">
        <w:trPr>
          <w:gridAfter w:val="1"/>
          <w:wAfter w:w="128" w:type="dxa"/>
          <w:trHeight w:val="9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01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026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9644B7" w:rsidRPr="009644B7" w:rsidTr="00C53799">
        <w:trPr>
          <w:gridAfter w:val="1"/>
          <w:wAfter w:w="128" w:type="dxa"/>
          <w:trHeight w:val="104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9644B7" w:rsidRPr="009644B7" w:rsidTr="00C53799">
        <w:trPr>
          <w:gridAfter w:val="1"/>
          <w:wAfter w:w="128" w:type="dxa"/>
          <w:trHeight w:val="1483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9644B7" w:rsidRPr="009644B7" w:rsidTr="009C6864">
        <w:trPr>
          <w:gridAfter w:val="1"/>
          <w:wAfter w:w="128" w:type="dxa"/>
          <w:trHeight w:val="25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9644B7" w:rsidRPr="009644B7" w:rsidTr="00C53799">
        <w:trPr>
          <w:gridAfter w:val="1"/>
          <w:wAfter w:w="128" w:type="dxa"/>
          <w:trHeight w:val="49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казенными учреждениями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220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55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9644B7" w:rsidRPr="009644B7" w:rsidTr="00C53799">
        <w:trPr>
          <w:gridAfter w:val="1"/>
          <w:wAfter w:w="128" w:type="dxa"/>
          <w:trHeight w:val="2098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9644B7" w:rsidRPr="009644B7" w:rsidTr="009C6864">
        <w:trPr>
          <w:gridAfter w:val="1"/>
          <w:wAfter w:w="128" w:type="dxa"/>
          <w:trHeight w:val="99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9644B7" w:rsidRPr="009644B7" w:rsidTr="009C6864">
        <w:trPr>
          <w:gridAfter w:val="1"/>
          <w:wAfter w:w="128" w:type="dxa"/>
          <w:trHeight w:val="16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9644B7" w:rsidRPr="009644B7" w:rsidTr="009C6864">
        <w:trPr>
          <w:gridAfter w:val="1"/>
          <w:wAfter w:w="128" w:type="dxa"/>
          <w:trHeight w:val="100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казенными общеобразовательными организациями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215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326188,7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77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07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9644B7" w:rsidRPr="009644B7" w:rsidTr="00C53799">
        <w:trPr>
          <w:gridAfter w:val="1"/>
          <w:wAfter w:w="128" w:type="dxa"/>
          <w:trHeight w:val="2096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9644B7" w:rsidRPr="009644B7" w:rsidTr="00C53799">
        <w:trPr>
          <w:gridAfter w:val="1"/>
          <w:wAfter w:w="128" w:type="dxa"/>
          <w:trHeight w:val="30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34052,2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52107,1</w:t>
            </w:r>
          </w:p>
        </w:tc>
      </w:tr>
      <w:tr w:rsidR="009644B7" w:rsidRPr="009644B7" w:rsidTr="00C53799">
        <w:trPr>
          <w:gridAfter w:val="1"/>
          <w:wAfter w:w="128" w:type="dxa"/>
          <w:trHeight w:val="33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7614,7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14160,4</w:t>
            </w:r>
          </w:p>
        </w:tc>
      </w:tr>
      <w:tr w:rsidR="009644B7" w:rsidRPr="009644B7" w:rsidTr="00C53799">
        <w:trPr>
          <w:gridAfter w:val="1"/>
          <w:wAfter w:w="128" w:type="dxa"/>
          <w:trHeight w:val="192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89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специалистам казенных  учреждений культуры и кинематографии, работающим и проживающим в сельской местности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44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85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214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9644B7" w:rsidRPr="009644B7" w:rsidTr="00C53799">
        <w:trPr>
          <w:gridAfter w:val="1"/>
          <w:wAfter w:w="128" w:type="dxa"/>
          <w:trHeight w:val="219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9644B7" w:rsidRPr="009644B7" w:rsidTr="00C53799">
        <w:trPr>
          <w:gridAfter w:val="1"/>
          <w:wAfter w:w="128" w:type="dxa"/>
          <w:trHeight w:val="53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9644B7" w:rsidRPr="009644B7" w:rsidTr="00C53799">
        <w:trPr>
          <w:gridAfter w:val="1"/>
          <w:wAfter w:w="128" w:type="dxa"/>
          <w:trHeight w:val="238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9644B7" w:rsidRPr="009644B7" w:rsidTr="009C6864">
        <w:trPr>
          <w:gridAfter w:val="1"/>
          <w:wAfter w:w="128" w:type="dxa"/>
          <w:trHeight w:val="243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9644B7" w:rsidRPr="009644B7" w:rsidTr="009C6864">
        <w:trPr>
          <w:gridAfter w:val="1"/>
          <w:wAfter w:w="128" w:type="dxa"/>
          <w:trHeight w:val="51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9644B7" w:rsidRPr="009644B7" w:rsidTr="009C6864">
        <w:trPr>
          <w:gridAfter w:val="1"/>
          <w:wAfter w:w="128" w:type="dxa"/>
          <w:trHeight w:val="80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10840,3</w:t>
            </w:r>
          </w:p>
        </w:tc>
      </w:tr>
      <w:tr w:rsidR="009644B7" w:rsidRPr="009644B7" w:rsidTr="009C6864">
        <w:trPr>
          <w:gridAfter w:val="1"/>
          <w:wAfter w:w="128" w:type="dxa"/>
          <w:trHeight w:val="110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2186,7</w:t>
            </w:r>
          </w:p>
        </w:tc>
      </w:tr>
      <w:tr w:rsidR="009644B7" w:rsidRPr="009644B7" w:rsidTr="00C53799">
        <w:trPr>
          <w:gridAfter w:val="1"/>
          <w:wAfter w:w="128" w:type="dxa"/>
          <w:trHeight w:val="212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2093,9</w:t>
            </w:r>
          </w:p>
        </w:tc>
      </w:tr>
      <w:tr w:rsidR="009644B7" w:rsidRPr="009644B7" w:rsidTr="00C53799">
        <w:trPr>
          <w:gridAfter w:val="1"/>
          <w:wAfter w:w="128" w:type="dxa"/>
          <w:trHeight w:val="75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9644B7" w:rsidRPr="009644B7" w:rsidTr="00C53799">
        <w:trPr>
          <w:gridAfter w:val="1"/>
          <w:wAfter w:w="128" w:type="dxa"/>
          <w:trHeight w:val="20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3106,8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8653,6</w:t>
            </w:r>
          </w:p>
        </w:tc>
      </w:tr>
      <w:tr w:rsidR="009644B7" w:rsidRPr="009644B7" w:rsidTr="00C53799">
        <w:trPr>
          <w:gridAfter w:val="1"/>
          <w:wAfter w:w="128" w:type="dxa"/>
          <w:trHeight w:val="758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247,5</w:t>
            </w:r>
          </w:p>
        </w:tc>
      </w:tr>
      <w:tr w:rsidR="009644B7" w:rsidRPr="009644B7" w:rsidTr="00C53799">
        <w:trPr>
          <w:gridAfter w:val="1"/>
          <w:wAfter w:w="128" w:type="dxa"/>
          <w:trHeight w:val="48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8406,1</w:t>
            </w:r>
          </w:p>
        </w:tc>
      </w:tr>
      <w:tr w:rsidR="009644B7" w:rsidRPr="009644B7" w:rsidTr="00C53799">
        <w:trPr>
          <w:gridAfter w:val="1"/>
          <w:wAfter w:w="128" w:type="dxa"/>
          <w:trHeight w:val="21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26437,5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37946,7</w:t>
            </w:r>
          </w:p>
        </w:tc>
      </w:tr>
      <w:tr w:rsidR="009644B7" w:rsidRPr="009644B7" w:rsidTr="00C53799">
        <w:trPr>
          <w:gridAfter w:val="1"/>
          <w:wAfter w:w="128" w:type="dxa"/>
          <w:trHeight w:val="120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18004,9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25843,1</w:t>
            </w:r>
          </w:p>
        </w:tc>
      </w:tr>
      <w:tr w:rsidR="009644B7" w:rsidRPr="009644B7" w:rsidTr="00C53799">
        <w:trPr>
          <w:gridAfter w:val="1"/>
          <w:wAfter w:w="128" w:type="dxa"/>
          <w:trHeight w:val="66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11862,8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</w:tr>
      <w:tr w:rsidR="009644B7" w:rsidRPr="009644B7" w:rsidTr="00C53799">
        <w:trPr>
          <w:gridAfter w:val="1"/>
          <w:wAfter w:w="128" w:type="dxa"/>
          <w:trHeight w:val="53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11862,8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</w:tr>
      <w:tr w:rsidR="009644B7" w:rsidRPr="009644B7" w:rsidTr="009C6864">
        <w:trPr>
          <w:gridAfter w:val="1"/>
          <w:wAfter w:w="128" w:type="dxa"/>
          <w:trHeight w:val="53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</w:tr>
      <w:tr w:rsidR="009644B7" w:rsidRPr="009644B7" w:rsidTr="009C6864">
        <w:trPr>
          <w:gridAfter w:val="1"/>
          <w:wAfter w:w="128" w:type="dxa"/>
          <w:trHeight w:val="39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</w:tr>
      <w:tr w:rsidR="009644B7" w:rsidRPr="009644B7" w:rsidTr="009C6864">
        <w:trPr>
          <w:gridAfter w:val="1"/>
          <w:wAfter w:w="128" w:type="dxa"/>
          <w:trHeight w:val="238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9644B7" w:rsidRPr="009644B7" w:rsidTr="009C6864">
        <w:trPr>
          <w:gridAfter w:val="1"/>
          <w:wAfter w:w="128" w:type="dxa"/>
          <w:trHeight w:val="103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9644B7" w:rsidRPr="009644B7" w:rsidTr="00C53799">
        <w:trPr>
          <w:gridAfter w:val="1"/>
          <w:wAfter w:w="128" w:type="dxa"/>
          <w:trHeight w:val="763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9644B7" w:rsidRPr="009644B7" w:rsidTr="00C53799">
        <w:trPr>
          <w:gridAfter w:val="1"/>
          <w:wAfter w:w="128" w:type="dxa"/>
          <w:trHeight w:val="49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8337,3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11966,8</w:t>
            </w:r>
          </w:p>
        </w:tc>
      </w:tr>
      <w:tr w:rsidR="009644B7" w:rsidRPr="009644B7" w:rsidTr="00C53799">
        <w:trPr>
          <w:gridAfter w:val="1"/>
          <w:wAfter w:w="128" w:type="dxa"/>
          <w:trHeight w:val="85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социальных расходов за счет субсидий из фонда </w:t>
            </w:r>
            <w:proofErr w:type="spellStart"/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7140,5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7140,5</w:t>
            </w:r>
          </w:p>
        </w:tc>
      </w:tr>
      <w:tr w:rsidR="009644B7" w:rsidRPr="009644B7" w:rsidTr="00C53799">
        <w:trPr>
          <w:gridAfter w:val="1"/>
          <w:wAfter w:w="128" w:type="dxa"/>
          <w:trHeight w:val="83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субсидии организациям ТОС, реализующим проекты по благоустройству территории ТОС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42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00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018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Поощрение победителей конкурса на лучшую организацию работы в представительных органах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46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46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76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55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Реализация мероприятий федеральной целевой программы  "Устойчивое развитие сельских территорий на 2014-2017 годы и на период до 2020 года"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23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36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федеральной целевой программы  "Устойчивое развитие сельских территорий на 2014-2017 годы и на период до 2020 года"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106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46D24">
        <w:trPr>
          <w:gridAfter w:val="1"/>
          <w:wAfter w:w="128" w:type="dxa"/>
          <w:trHeight w:val="67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развитию водоснабжения в сельской местности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4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713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водоснабжения в сельской местности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008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71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развитию газификации в сельской местности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28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416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газификации в сельской местности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99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43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сбалансированности бюджетов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63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68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72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45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Модернизация региональных систем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31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97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72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Строительство и реконструкция дошкольных 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31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123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69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зданий, проведение капитального ремонта и оснащение оборудованием образовательных организаций, в которых планируется открытие групп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283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84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21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Мероприятия, направленные на создание в общеобразовательных организациях условий для инклюзивного обучения детей инвалидов в рамках государственной программы РФ "Доступная среда" на 2011-2015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7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71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55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мероприятий по формированию сети базовых общеобразовательных орг</w:t>
            </w:r>
            <w:r w:rsidR="00C537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низаций, в которых созданы условия для </w:t>
            </w: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инклюзивного обучения детей-инвалидов в рамках государственной программы РФ "Доступная среда" на 2011-2015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20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76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1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отдыха детей 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</w:tr>
      <w:tr w:rsidR="009644B7" w:rsidRPr="009644B7" w:rsidTr="00C53799">
        <w:trPr>
          <w:gridAfter w:val="1"/>
          <w:wAfter w:w="128" w:type="dxa"/>
          <w:trHeight w:val="52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39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683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69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97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43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</w:tr>
      <w:tr w:rsidR="009644B7" w:rsidRPr="009644B7" w:rsidTr="00C53799">
        <w:trPr>
          <w:gridAfter w:val="1"/>
          <w:wAfter w:w="128" w:type="dxa"/>
          <w:trHeight w:val="71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</w:tr>
      <w:tr w:rsidR="009644B7" w:rsidRPr="009644B7" w:rsidTr="00C53799">
        <w:trPr>
          <w:gridAfter w:val="1"/>
          <w:wAfter w:w="128" w:type="dxa"/>
          <w:trHeight w:val="743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</w:tr>
      <w:tr w:rsidR="009644B7" w:rsidRPr="009644B7" w:rsidTr="00C53799">
        <w:trPr>
          <w:gridAfter w:val="1"/>
          <w:wAfter w:w="128" w:type="dxa"/>
          <w:trHeight w:val="103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</w:tr>
      <w:tr w:rsidR="009644B7" w:rsidRPr="009644B7" w:rsidTr="00C53799">
        <w:trPr>
          <w:gridAfter w:val="1"/>
          <w:wAfter w:w="128" w:type="dxa"/>
          <w:trHeight w:val="48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496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71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2013-2015 годы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672BD4">
        <w:trPr>
          <w:gridAfter w:val="1"/>
          <w:wAfter w:w="128" w:type="dxa"/>
          <w:trHeight w:val="2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2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16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73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18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61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55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84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27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546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55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295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</w:t>
            </w:r>
            <w:proofErr w:type="gramStart"/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)г</w:t>
            </w:r>
            <w:proofErr w:type="gramEnd"/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ородского округа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35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49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672BD4">
        <w:trPr>
          <w:gridAfter w:val="1"/>
          <w:wAfter w:w="128" w:type="dxa"/>
          <w:trHeight w:val="107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672BD4">
        <w:trPr>
          <w:gridAfter w:val="1"/>
          <w:wAfter w:w="128" w:type="dxa"/>
          <w:trHeight w:val="38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за счет иных межбюджетных трансфертов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9644B7" w:rsidRPr="009644B7" w:rsidTr="00C53799">
        <w:trPr>
          <w:gridAfter w:val="1"/>
          <w:wAfter w:w="128" w:type="dxa"/>
          <w:trHeight w:val="212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за счет межбюджетных трансфертов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03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20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47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48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64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24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23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50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08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52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1104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99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185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Подключение общедоступных библиотек муниципальных образований к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9C6864">
        <w:trPr>
          <w:gridAfter w:val="1"/>
          <w:wAfter w:w="128" w:type="dxa"/>
          <w:trHeight w:val="19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04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99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поддержка муниципальных учреждений культуры, находящихся на территориях сельских поселений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30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40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69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992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29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78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47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04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503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9644B7" w:rsidRPr="009644B7" w:rsidTr="00C53799">
        <w:trPr>
          <w:gridAfter w:val="1"/>
          <w:wAfter w:w="128" w:type="dxa"/>
          <w:trHeight w:val="213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9644B7" w:rsidRPr="009644B7" w:rsidTr="00C53799">
        <w:trPr>
          <w:gridAfter w:val="1"/>
          <w:wAfter w:w="128" w:type="dxa"/>
          <w:trHeight w:val="501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9644B7" w:rsidRPr="009644B7" w:rsidTr="00C53799">
        <w:trPr>
          <w:gridAfter w:val="1"/>
          <w:wAfter w:w="128" w:type="dxa"/>
          <w:trHeight w:val="77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9644B7" w:rsidRPr="009644B7" w:rsidTr="00C53799">
        <w:trPr>
          <w:gridAfter w:val="1"/>
          <w:wAfter w:w="128" w:type="dxa"/>
          <w:trHeight w:val="100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за счет дотаций по обеспечению сбалансированности местных бюджетов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52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мер по обеспечению сбалансированности местных бюджетов за счет средств дотации в сфере дополнительного образования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49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585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198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75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280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210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748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644B7" w:rsidRPr="009644B7" w:rsidTr="00C53799">
        <w:trPr>
          <w:gridAfter w:val="1"/>
          <w:wAfter w:w="128" w:type="dxa"/>
          <w:trHeight w:val="477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B7" w:rsidRPr="009644B7" w:rsidRDefault="009644B7" w:rsidP="00964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720615,3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319254,5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B7" w:rsidRPr="009644B7" w:rsidRDefault="009644B7" w:rsidP="009644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436018,3</w:t>
            </w:r>
          </w:p>
        </w:tc>
      </w:tr>
    </w:tbl>
    <w:p w:rsidR="007360EA" w:rsidRDefault="007360EA" w:rsidP="00C537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C53799" w:rsidRDefault="00C53799" w:rsidP="00C537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C53799" w:rsidRDefault="00C53799" w:rsidP="00C537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C53799" w:rsidRDefault="00C53799" w:rsidP="00C5379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C53799" w:rsidRPr="00C53799" w:rsidRDefault="00C53799" w:rsidP="00C537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AD8" w:rsidRDefault="00BF5AD8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Default="00D0406F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FD3DBF">
        <w:rPr>
          <w:rFonts w:ascii="Times New Roman" w:hAnsi="Times New Roman"/>
          <w:sz w:val="24"/>
          <w:szCs w:val="24"/>
        </w:rPr>
        <w:t>2</w:t>
      </w:r>
      <w:r w:rsidR="009506FD"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641366" w:rsidRDefault="00641366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Pr="008D3256" w:rsidRDefault="009506FD" w:rsidP="00950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4FF0">
        <w:rPr>
          <w:rFonts w:ascii="Times New Roman" w:hAnsi="Times New Roman"/>
          <w:sz w:val="24"/>
          <w:szCs w:val="24"/>
        </w:rPr>
        <w:t>1</w:t>
      </w:r>
      <w:r w:rsidR="00FD3DBF">
        <w:rPr>
          <w:rFonts w:ascii="Times New Roman" w:hAnsi="Times New Roman"/>
          <w:sz w:val="24"/>
          <w:szCs w:val="24"/>
        </w:rPr>
        <w:t>3</w:t>
      </w:r>
      <w:r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</w:rPr>
        <w:t>Г</w:t>
      </w: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лава городского округа </w:t>
      </w:r>
    </w:p>
    <w:p w:rsidR="0064136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  <w:lang w:eastAsia="ar-SA"/>
        </w:rPr>
        <w:t>город Михайловка</w:t>
      </w:r>
    </w:p>
    <w:p w:rsidR="009506FD" w:rsidRPr="008D3256" w:rsidRDefault="00641366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Волгоградской области                </w:t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Н.С. </w:t>
      </w:r>
      <w:proofErr w:type="spellStart"/>
      <w:r w:rsidR="009506FD" w:rsidRPr="008D3256">
        <w:rPr>
          <w:rFonts w:ascii="Times New Roman" w:hAnsi="Times New Roman"/>
          <w:b/>
          <w:sz w:val="24"/>
          <w:szCs w:val="24"/>
        </w:rPr>
        <w:t>Ефименко</w:t>
      </w:r>
      <w:proofErr w:type="spellEnd"/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506FD" w:rsidRPr="008D3256" w:rsidRDefault="009506FD" w:rsidP="00950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Pr="008D3256" w:rsidRDefault="00AD414F" w:rsidP="009506FD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 декабря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201</w:t>
      </w:r>
      <w:r w:rsidR="00410ABB">
        <w:rPr>
          <w:rFonts w:ascii="Times New Roman" w:hAnsi="Times New Roman"/>
          <w:b/>
          <w:sz w:val="24"/>
          <w:szCs w:val="24"/>
        </w:rPr>
        <w:t>5</w:t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 г. </w:t>
      </w:r>
    </w:p>
    <w:p w:rsidR="009506FD" w:rsidRPr="008D3256" w:rsidRDefault="009506FD" w:rsidP="009506FD">
      <w:pPr>
        <w:rPr>
          <w:sz w:val="24"/>
          <w:szCs w:val="24"/>
        </w:rPr>
      </w:pPr>
    </w:p>
    <w:p w:rsidR="00E60CEB" w:rsidRPr="00EB01A6" w:rsidRDefault="00E60CEB" w:rsidP="00E60CEB">
      <w:pPr>
        <w:ind w:firstLine="709"/>
        <w:jc w:val="center"/>
        <w:rPr>
          <w:sz w:val="24"/>
          <w:szCs w:val="24"/>
        </w:rPr>
      </w:pPr>
    </w:p>
    <w:p w:rsidR="00332069" w:rsidRPr="00EB01A6" w:rsidRDefault="00332069" w:rsidP="00F76CE9">
      <w:pPr>
        <w:jc w:val="center"/>
        <w:rPr>
          <w:rFonts w:ascii="Arial" w:hAnsi="Arial" w:cs="Arial"/>
          <w:color w:val="4A4D4F"/>
          <w:sz w:val="24"/>
          <w:szCs w:val="24"/>
        </w:rPr>
      </w:pPr>
    </w:p>
    <w:sectPr w:rsidR="00332069" w:rsidRPr="00EB01A6" w:rsidSect="003C5BDA"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DB" w:rsidRDefault="00A27CDB" w:rsidP="003C5BDA">
      <w:pPr>
        <w:spacing w:after="0" w:line="240" w:lineRule="auto"/>
      </w:pPr>
      <w:r>
        <w:separator/>
      </w:r>
    </w:p>
  </w:endnote>
  <w:endnote w:type="continuationSeparator" w:id="1">
    <w:p w:rsidR="00A27CDB" w:rsidRDefault="00A27CDB" w:rsidP="003C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925855"/>
      <w:docPartObj>
        <w:docPartGallery w:val="Page Numbers (Bottom of Page)"/>
        <w:docPartUnique/>
      </w:docPartObj>
    </w:sdtPr>
    <w:sdtContent>
      <w:p w:rsidR="00B327E1" w:rsidRDefault="003A4709">
        <w:pPr>
          <w:pStyle w:val="ad"/>
          <w:jc w:val="center"/>
        </w:pPr>
        <w:r>
          <w:fldChar w:fldCharType="begin"/>
        </w:r>
        <w:r w:rsidR="00B327E1">
          <w:instrText>PAGE   \* MERGEFORMAT</w:instrText>
        </w:r>
        <w:r>
          <w:fldChar w:fldCharType="separate"/>
        </w:r>
        <w:r w:rsidR="00E54669">
          <w:rPr>
            <w:noProof/>
          </w:rPr>
          <w:t>100</w:t>
        </w:r>
        <w:r>
          <w:fldChar w:fldCharType="end"/>
        </w:r>
      </w:p>
    </w:sdtContent>
  </w:sdt>
  <w:p w:rsidR="00B327E1" w:rsidRDefault="00B327E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DB" w:rsidRDefault="00A27CDB" w:rsidP="003C5BDA">
      <w:pPr>
        <w:spacing w:after="0" w:line="240" w:lineRule="auto"/>
      </w:pPr>
      <w:r>
        <w:separator/>
      </w:r>
    </w:p>
  </w:footnote>
  <w:footnote w:type="continuationSeparator" w:id="1">
    <w:p w:rsidR="00A27CDB" w:rsidRDefault="00A27CDB" w:rsidP="003C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226319"/>
    <w:rsid w:val="00010A51"/>
    <w:rsid w:val="00010AC2"/>
    <w:rsid w:val="00014ED1"/>
    <w:rsid w:val="000263F6"/>
    <w:rsid w:val="00034457"/>
    <w:rsid w:val="0004678B"/>
    <w:rsid w:val="00052415"/>
    <w:rsid w:val="00056749"/>
    <w:rsid w:val="000613EB"/>
    <w:rsid w:val="000813B3"/>
    <w:rsid w:val="00087134"/>
    <w:rsid w:val="00090292"/>
    <w:rsid w:val="000A6050"/>
    <w:rsid w:val="000B464C"/>
    <w:rsid w:val="000C528E"/>
    <w:rsid w:val="000D6718"/>
    <w:rsid w:val="000D7CD4"/>
    <w:rsid w:val="000E1E79"/>
    <w:rsid w:val="000E3DE4"/>
    <w:rsid w:val="000E40BC"/>
    <w:rsid w:val="000E4D68"/>
    <w:rsid w:val="000F6080"/>
    <w:rsid w:val="00101D0F"/>
    <w:rsid w:val="001108AC"/>
    <w:rsid w:val="001156FD"/>
    <w:rsid w:val="00117201"/>
    <w:rsid w:val="001327CC"/>
    <w:rsid w:val="00144994"/>
    <w:rsid w:val="00144B8D"/>
    <w:rsid w:val="001460F1"/>
    <w:rsid w:val="001462AF"/>
    <w:rsid w:val="0014663F"/>
    <w:rsid w:val="001504BE"/>
    <w:rsid w:val="00152DB3"/>
    <w:rsid w:val="00156B72"/>
    <w:rsid w:val="00157793"/>
    <w:rsid w:val="00166F72"/>
    <w:rsid w:val="00185F05"/>
    <w:rsid w:val="001A29A7"/>
    <w:rsid w:val="001D7651"/>
    <w:rsid w:val="001E2037"/>
    <w:rsid w:val="001E277B"/>
    <w:rsid w:val="001E563A"/>
    <w:rsid w:val="0020433B"/>
    <w:rsid w:val="002064EC"/>
    <w:rsid w:val="00215A36"/>
    <w:rsid w:val="00226319"/>
    <w:rsid w:val="00230C89"/>
    <w:rsid w:val="00240CCF"/>
    <w:rsid w:val="00242549"/>
    <w:rsid w:val="00252ADC"/>
    <w:rsid w:val="00255807"/>
    <w:rsid w:val="00260225"/>
    <w:rsid w:val="00261B4C"/>
    <w:rsid w:val="00283178"/>
    <w:rsid w:val="0028321B"/>
    <w:rsid w:val="002864F5"/>
    <w:rsid w:val="002905F7"/>
    <w:rsid w:val="002A142A"/>
    <w:rsid w:val="002B67F3"/>
    <w:rsid w:val="002C1038"/>
    <w:rsid w:val="002D1F45"/>
    <w:rsid w:val="002F47FA"/>
    <w:rsid w:val="002F5955"/>
    <w:rsid w:val="002F6B80"/>
    <w:rsid w:val="00312731"/>
    <w:rsid w:val="00326E56"/>
    <w:rsid w:val="00332069"/>
    <w:rsid w:val="003334EC"/>
    <w:rsid w:val="00337D13"/>
    <w:rsid w:val="00344DE6"/>
    <w:rsid w:val="00354759"/>
    <w:rsid w:val="003714B8"/>
    <w:rsid w:val="0037153E"/>
    <w:rsid w:val="00374FF0"/>
    <w:rsid w:val="00397B9C"/>
    <w:rsid w:val="003A4709"/>
    <w:rsid w:val="003B154E"/>
    <w:rsid w:val="003B5ECD"/>
    <w:rsid w:val="003C1D65"/>
    <w:rsid w:val="003C5BDA"/>
    <w:rsid w:val="003D22CD"/>
    <w:rsid w:val="00402D77"/>
    <w:rsid w:val="00410ABB"/>
    <w:rsid w:val="004170FF"/>
    <w:rsid w:val="004648D9"/>
    <w:rsid w:val="00466A1D"/>
    <w:rsid w:val="0046734E"/>
    <w:rsid w:val="0047688B"/>
    <w:rsid w:val="00476C65"/>
    <w:rsid w:val="004846BE"/>
    <w:rsid w:val="00496914"/>
    <w:rsid w:val="004B1C07"/>
    <w:rsid w:val="004B3E22"/>
    <w:rsid w:val="004D3013"/>
    <w:rsid w:val="004D33D6"/>
    <w:rsid w:val="004E240E"/>
    <w:rsid w:val="004E4934"/>
    <w:rsid w:val="004E626F"/>
    <w:rsid w:val="004E7842"/>
    <w:rsid w:val="004F4A42"/>
    <w:rsid w:val="005006D9"/>
    <w:rsid w:val="00504A70"/>
    <w:rsid w:val="00520279"/>
    <w:rsid w:val="00523A73"/>
    <w:rsid w:val="00525F95"/>
    <w:rsid w:val="00541948"/>
    <w:rsid w:val="00542821"/>
    <w:rsid w:val="00544565"/>
    <w:rsid w:val="00583C18"/>
    <w:rsid w:val="00592889"/>
    <w:rsid w:val="005A014D"/>
    <w:rsid w:val="005A2622"/>
    <w:rsid w:val="005A6C13"/>
    <w:rsid w:val="005B1674"/>
    <w:rsid w:val="005B54FE"/>
    <w:rsid w:val="005B6BA1"/>
    <w:rsid w:val="005C525B"/>
    <w:rsid w:val="005C5291"/>
    <w:rsid w:val="005C56B8"/>
    <w:rsid w:val="005C7D8F"/>
    <w:rsid w:val="005D2566"/>
    <w:rsid w:val="005E0C6A"/>
    <w:rsid w:val="00603B98"/>
    <w:rsid w:val="00604AFA"/>
    <w:rsid w:val="006115BB"/>
    <w:rsid w:val="00612428"/>
    <w:rsid w:val="00632C39"/>
    <w:rsid w:val="00635A10"/>
    <w:rsid w:val="00637FEB"/>
    <w:rsid w:val="00641366"/>
    <w:rsid w:val="00647824"/>
    <w:rsid w:val="006611A8"/>
    <w:rsid w:val="00672BD4"/>
    <w:rsid w:val="00696528"/>
    <w:rsid w:val="006A0882"/>
    <w:rsid w:val="006A0C8F"/>
    <w:rsid w:val="006B4BF9"/>
    <w:rsid w:val="006B67F3"/>
    <w:rsid w:val="006B7393"/>
    <w:rsid w:val="006C1723"/>
    <w:rsid w:val="006D156C"/>
    <w:rsid w:val="006F2402"/>
    <w:rsid w:val="006F6240"/>
    <w:rsid w:val="00700669"/>
    <w:rsid w:val="0071360F"/>
    <w:rsid w:val="007234A7"/>
    <w:rsid w:val="0073065E"/>
    <w:rsid w:val="007360EA"/>
    <w:rsid w:val="007448FE"/>
    <w:rsid w:val="0076388D"/>
    <w:rsid w:val="00763F23"/>
    <w:rsid w:val="00772497"/>
    <w:rsid w:val="00777454"/>
    <w:rsid w:val="007870D0"/>
    <w:rsid w:val="007902AF"/>
    <w:rsid w:val="00795F10"/>
    <w:rsid w:val="00796B05"/>
    <w:rsid w:val="00797703"/>
    <w:rsid w:val="007A19E6"/>
    <w:rsid w:val="007A66A1"/>
    <w:rsid w:val="007A71F7"/>
    <w:rsid w:val="007A7509"/>
    <w:rsid w:val="007E2C87"/>
    <w:rsid w:val="007E45C5"/>
    <w:rsid w:val="008145A3"/>
    <w:rsid w:val="00830963"/>
    <w:rsid w:val="00834126"/>
    <w:rsid w:val="00845CC7"/>
    <w:rsid w:val="0085495F"/>
    <w:rsid w:val="00873146"/>
    <w:rsid w:val="008A1827"/>
    <w:rsid w:val="008A47A2"/>
    <w:rsid w:val="008A7872"/>
    <w:rsid w:val="008B0114"/>
    <w:rsid w:val="008B2C64"/>
    <w:rsid w:val="008D38E8"/>
    <w:rsid w:val="008D540F"/>
    <w:rsid w:val="008D71AB"/>
    <w:rsid w:val="008F07B5"/>
    <w:rsid w:val="00902927"/>
    <w:rsid w:val="00914626"/>
    <w:rsid w:val="00915C18"/>
    <w:rsid w:val="00925375"/>
    <w:rsid w:val="00932D4B"/>
    <w:rsid w:val="009426BC"/>
    <w:rsid w:val="00947EE5"/>
    <w:rsid w:val="009506FD"/>
    <w:rsid w:val="009644B7"/>
    <w:rsid w:val="00965E21"/>
    <w:rsid w:val="00971CE4"/>
    <w:rsid w:val="00994AB8"/>
    <w:rsid w:val="009A39B7"/>
    <w:rsid w:val="009A47EF"/>
    <w:rsid w:val="009C4558"/>
    <w:rsid w:val="009C6864"/>
    <w:rsid w:val="009D4AFC"/>
    <w:rsid w:val="009D6269"/>
    <w:rsid w:val="009D7ACA"/>
    <w:rsid w:val="009D7C5B"/>
    <w:rsid w:val="009F5D04"/>
    <w:rsid w:val="00A0216E"/>
    <w:rsid w:val="00A03012"/>
    <w:rsid w:val="00A15BF1"/>
    <w:rsid w:val="00A251C8"/>
    <w:rsid w:val="00A27CDB"/>
    <w:rsid w:val="00A35563"/>
    <w:rsid w:val="00A37E00"/>
    <w:rsid w:val="00A4689B"/>
    <w:rsid w:val="00A737A0"/>
    <w:rsid w:val="00A73E6A"/>
    <w:rsid w:val="00A753EC"/>
    <w:rsid w:val="00A831CD"/>
    <w:rsid w:val="00A84153"/>
    <w:rsid w:val="00A85419"/>
    <w:rsid w:val="00A965F2"/>
    <w:rsid w:val="00A966DB"/>
    <w:rsid w:val="00AA1F18"/>
    <w:rsid w:val="00AA2B95"/>
    <w:rsid w:val="00AC4465"/>
    <w:rsid w:val="00AD414F"/>
    <w:rsid w:val="00B15595"/>
    <w:rsid w:val="00B2185A"/>
    <w:rsid w:val="00B327E1"/>
    <w:rsid w:val="00B330AF"/>
    <w:rsid w:val="00B5020A"/>
    <w:rsid w:val="00B534D3"/>
    <w:rsid w:val="00B607CC"/>
    <w:rsid w:val="00B66F6B"/>
    <w:rsid w:val="00B74D74"/>
    <w:rsid w:val="00B848F9"/>
    <w:rsid w:val="00BA60AC"/>
    <w:rsid w:val="00BA6831"/>
    <w:rsid w:val="00BB4E78"/>
    <w:rsid w:val="00BC3894"/>
    <w:rsid w:val="00BD289A"/>
    <w:rsid w:val="00BE0372"/>
    <w:rsid w:val="00BF3AB2"/>
    <w:rsid w:val="00BF5AD8"/>
    <w:rsid w:val="00C10CF4"/>
    <w:rsid w:val="00C10FD5"/>
    <w:rsid w:val="00C16E80"/>
    <w:rsid w:val="00C2136E"/>
    <w:rsid w:val="00C23743"/>
    <w:rsid w:val="00C32138"/>
    <w:rsid w:val="00C37C1F"/>
    <w:rsid w:val="00C46D24"/>
    <w:rsid w:val="00C512BD"/>
    <w:rsid w:val="00C53799"/>
    <w:rsid w:val="00C54A36"/>
    <w:rsid w:val="00C57039"/>
    <w:rsid w:val="00C61D36"/>
    <w:rsid w:val="00C81060"/>
    <w:rsid w:val="00C8300F"/>
    <w:rsid w:val="00C912CC"/>
    <w:rsid w:val="00C946C1"/>
    <w:rsid w:val="00CA1D40"/>
    <w:rsid w:val="00CA72ED"/>
    <w:rsid w:val="00CB7F4D"/>
    <w:rsid w:val="00CC5F54"/>
    <w:rsid w:val="00CD11A2"/>
    <w:rsid w:val="00CD1F80"/>
    <w:rsid w:val="00CD51D1"/>
    <w:rsid w:val="00CE1458"/>
    <w:rsid w:val="00CE749E"/>
    <w:rsid w:val="00D00881"/>
    <w:rsid w:val="00D0406F"/>
    <w:rsid w:val="00D04EF2"/>
    <w:rsid w:val="00D10474"/>
    <w:rsid w:val="00D116AA"/>
    <w:rsid w:val="00D14F56"/>
    <w:rsid w:val="00D36C9F"/>
    <w:rsid w:val="00D36D3A"/>
    <w:rsid w:val="00D403D0"/>
    <w:rsid w:val="00D4673E"/>
    <w:rsid w:val="00D51451"/>
    <w:rsid w:val="00D54CF8"/>
    <w:rsid w:val="00D61A0A"/>
    <w:rsid w:val="00D93B86"/>
    <w:rsid w:val="00DB060E"/>
    <w:rsid w:val="00DB4320"/>
    <w:rsid w:val="00DB5FEE"/>
    <w:rsid w:val="00DC1D33"/>
    <w:rsid w:val="00DC5318"/>
    <w:rsid w:val="00DD5555"/>
    <w:rsid w:val="00DE1B8A"/>
    <w:rsid w:val="00DF400B"/>
    <w:rsid w:val="00DF71E5"/>
    <w:rsid w:val="00E051B7"/>
    <w:rsid w:val="00E143F6"/>
    <w:rsid w:val="00E32EC4"/>
    <w:rsid w:val="00E35939"/>
    <w:rsid w:val="00E36506"/>
    <w:rsid w:val="00E4489E"/>
    <w:rsid w:val="00E54669"/>
    <w:rsid w:val="00E56F28"/>
    <w:rsid w:val="00E60AD9"/>
    <w:rsid w:val="00E60CEB"/>
    <w:rsid w:val="00E64F70"/>
    <w:rsid w:val="00E97A98"/>
    <w:rsid w:val="00EB01A6"/>
    <w:rsid w:val="00EB48BF"/>
    <w:rsid w:val="00EC0EA5"/>
    <w:rsid w:val="00EC3ADE"/>
    <w:rsid w:val="00EC4B6D"/>
    <w:rsid w:val="00ED0A2C"/>
    <w:rsid w:val="00EE0E72"/>
    <w:rsid w:val="00EE1C55"/>
    <w:rsid w:val="00EF7276"/>
    <w:rsid w:val="00F12A20"/>
    <w:rsid w:val="00F50760"/>
    <w:rsid w:val="00F5420F"/>
    <w:rsid w:val="00F61D4A"/>
    <w:rsid w:val="00F66CD1"/>
    <w:rsid w:val="00F75A87"/>
    <w:rsid w:val="00F76CE9"/>
    <w:rsid w:val="00F802A0"/>
    <w:rsid w:val="00F873DB"/>
    <w:rsid w:val="00F94B44"/>
    <w:rsid w:val="00F94D6B"/>
    <w:rsid w:val="00F970C6"/>
    <w:rsid w:val="00FA371E"/>
    <w:rsid w:val="00FA7F1F"/>
    <w:rsid w:val="00FB4F88"/>
    <w:rsid w:val="00FD3DBF"/>
    <w:rsid w:val="00FD65F1"/>
    <w:rsid w:val="00FE662B"/>
    <w:rsid w:val="00FF0E48"/>
    <w:rsid w:val="00FF3EE7"/>
    <w:rsid w:val="00FF6D96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1948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948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52D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52DB3"/>
    <w:rPr>
      <w:color w:val="800080"/>
      <w:u w:val="single"/>
    </w:rPr>
  </w:style>
  <w:style w:type="paragraph" w:customStyle="1" w:styleId="xl66">
    <w:name w:val="xl66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6">
    <w:name w:val="xl76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52D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52D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5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5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638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6388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6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28321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832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41948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05F7"/>
  </w:style>
  <w:style w:type="numbering" w:customStyle="1" w:styleId="2">
    <w:name w:val="Нет списка2"/>
    <w:next w:val="a2"/>
    <w:uiPriority w:val="99"/>
    <w:semiHidden/>
    <w:unhideWhenUsed/>
    <w:rsid w:val="00E64F70"/>
  </w:style>
  <w:style w:type="numbering" w:customStyle="1" w:styleId="31">
    <w:name w:val="Нет списка3"/>
    <w:next w:val="a2"/>
    <w:uiPriority w:val="99"/>
    <w:semiHidden/>
    <w:unhideWhenUsed/>
    <w:rsid w:val="00337D13"/>
  </w:style>
  <w:style w:type="numbering" w:customStyle="1" w:styleId="4">
    <w:name w:val="Нет списка4"/>
    <w:next w:val="a2"/>
    <w:uiPriority w:val="99"/>
    <w:semiHidden/>
    <w:unhideWhenUsed/>
    <w:rsid w:val="00E143F6"/>
  </w:style>
  <w:style w:type="numbering" w:customStyle="1" w:styleId="5">
    <w:name w:val="Нет списка5"/>
    <w:next w:val="a2"/>
    <w:uiPriority w:val="99"/>
    <w:semiHidden/>
    <w:unhideWhenUsed/>
    <w:rsid w:val="009644B7"/>
  </w:style>
  <w:style w:type="numbering" w:customStyle="1" w:styleId="110">
    <w:name w:val="Нет списка11"/>
    <w:next w:val="a2"/>
    <w:uiPriority w:val="99"/>
    <w:semiHidden/>
    <w:unhideWhenUsed/>
    <w:rsid w:val="009644B7"/>
  </w:style>
  <w:style w:type="paragraph" w:customStyle="1" w:styleId="xl106">
    <w:name w:val="xl106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644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64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64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64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9644B7"/>
  </w:style>
  <w:style w:type="numbering" w:customStyle="1" w:styleId="12">
    <w:name w:val="Нет списка12"/>
    <w:next w:val="a2"/>
    <w:uiPriority w:val="99"/>
    <w:semiHidden/>
    <w:unhideWhenUsed/>
    <w:rsid w:val="009644B7"/>
  </w:style>
  <w:style w:type="paragraph" w:styleId="ab">
    <w:name w:val="header"/>
    <w:basedOn w:val="a"/>
    <w:link w:val="ac"/>
    <w:uiPriority w:val="99"/>
    <w:unhideWhenUsed/>
    <w:rsid w:val="003C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C5BD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C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5BD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16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1948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948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52D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52DB3"/>
    <w:rPr>
      <w:color w:val="800080"/>
      <w:u w:val="single"/>
    </w:rPr>
  </w:style>
  <w:style w:type="paragraph" w:customStyle="1" w:styleId="xl66">
    <w:name w:val="xl66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6">
    <w:name w:val="xl76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52D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52D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5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5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638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6388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6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28321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832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41948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05F7"/>
  </w:style>
  <w:style w:type="numbering" w:customStyle="1" w:styleId="2">
    <w:name w:val="Нет списка2"/>
    <w:next w:val="a2"/>
    <w:uiPriority w:val="99"/>
    <w:semiHidden/>
    <w:unhideWhenUsed/>
    <w:rsid w:val="00E64F70"/>
  </w:style>
  <w:style w:type="numbering" w:customStyle="1" w:styleId="31">
    <w:name w:val="Нет списка3"/>
    <w:next w:val="a2"/>
    <w:uiPriority w:val="99"/>
    <w:semiHidden/>
    <w:unhideWhenUsed/>
    <w:rsid w:val="00337D13"/>
  </w:style>
  <w:style w:type="numbering" w:customStyle="1" w:styleId="4">
    <w:name w:val="Нет списка4"/>
    <w:next w:val="a2"/>
    <w:uiPriority w:val="99"/>
    <w:semiHidden/>
    <w:unhideWhenUsed/>
    <w:rsid w:val="00E143F6"/>
  </w:style>
  <w:style w:type="numbering" w:customStyle="1" w:styleId="5">
    <w:name w:val="Нет списка5"/>
    <w:next w:val="a2"/>
    <w:uiPriority w:val="99"/>
    <w:semiHidden/>
    <w:unhideWhenUsed/>
    <w:rsid w:val="009644B7"/>
  </w:style>
  <w:style w:type="numbering" w:customStyle="1" w:styleId="110">
    <w:name w:val="Нет списка11"/>
    <w:next w:val="a2"/>
    <w:uiPriority w:val="99"/>
    <w:semiHidden/>
    <w:unhideWhenUsed/>
    <w:rsid w:val="009644B7"/>
  </w:style>
  <w:style w:type="paragraph" w:customStyle="1" w:styleId="xl106">
    <w:name w:val="xl106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644B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644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644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644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644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9644B7"/>
  </w:style>
  <w:style w:type="numbering" w:customStyle="1" w:styleId="12">
    <w:name w:val="Нет списка12"/>
    <w:next w:val="a2"/>
    <w:uiPriority w:val="99"/>
    <w:semiHidden/>
    <w:unhideWhenUsed/>
    <w:rsid w:val="009644B7"/>
  </w:style>
  <w:style w:type="paragraph" w:styleId="ab">
    <w:name w:val="header"/>
    <w:basedOn w:val="a"/>
    <w:link w:val="ac"/>
    <w:uiPriority w:val="99"/>
    <w:unhideWhenUsed/>
    <w:rsid w:val="003C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C5BD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C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5BD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16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5B4C-0367-42F3-AEBE-BDB6E4F0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100</Pages>
  <Words>26259</Words>
  <Characters>149680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175588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</dc:creator>
  <cp:lastModifiedBy>Елена Поспелова</cp:lastModifiedBy>
  <cp:revision>9</cp:revision>
  <cp:lastPrinted>2015-12-28T13:44:00Z</cp:lastPrinted>
  <dcterms:created xsi:type="dcterms:W3CDTF">2015-03-27T13:39:00Z</dcterms:created>
  <dcterms:modified xsi:type="dcterms:W3CDTF">2015-12-28T13:51:00Z</dcterms:modified>
</cp:coreProperties>
</file>